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1DB6B" w14:textId="2C3B21E5" w:rsidR="009B2E13" w:rsidRPr="009B2E13" w:rsidRDefault="009B2E13" w:rsidP="009B2E13">
      <w:r w:rsidRPr="009B2E13">
        <w:rPr>
          <w:b/>
          <w:bCs/>
        </w:rPr>
        <w:t xml:space="preserve">27. </w:t>
      </w:r>
      <w:r w:rsidRPr="009B2E13">
        <w:t>Sonra Allah, bunun ardından yine dilediği kimsenin tövbesini</w:t>
      </w:r>
      <w:r>
        <w:t xml:space="preserve"> </w:t>
      </w:r>
      <w:r w:rsidRPr="009B2E13">
        <w:t>kabul eder. Allah, çok bağışlayandır, çok merhamet</w:t>
      </w:r>
      <w:r>
        <w:t xml:space="preserve"> </w:t>
      </w:r>
      <w:r w:rsidRPr="009B2E13">
        <w:t>edendir.</w:t>
      </w:r>
    </w:p>
    <w:p w14:paraId="7EFD49BF" w14:textId="6FD1A207" w:rsidR="009B2E13" w:rsidRPr="009B2E13" w:rsidRDefault="009B2E13" w:rsidP="009B2E13">
      <w:r w:rsidRPr="009B2E13">
        <w:rPr>
          <w:b/>
          <w:bCs/>
        </w:rPr>
        <w:t xml:space="preserve">28. </w:t>
      </w:r>
      <w:r w:rsidRPr="009B2E13">
        <w:t>Ey iman edenler! Allah’a ortak koşanlar ancak bir pislikten</w:t>
      </w:r>
      <w:r>
        <w:t xml:space="preserve"> </w:t>
      </w:r>
      <w:r w:rsidRPr="009B2E13">
        <w:t xml:space="preserve">ibarettir. Artık bu yıllarından sonra, </w:t>
      </w:r>
      <w:proofErr w:type="spellStart"/>
      <w:r w:rsidRPr="009B2E13">
        <w:t>Mescid</w:t>
      </w:r>
      <w:proofErr w:type="spellEnd"/>
      <w:r w:rsidRPr="009B2E13">
        <w:t xml:space="preserve">-i </w:t>
      </w:r>
      <w:proofErr w:type="spellStart"/>
      <w:r w:rsidRPr="009B2E13">
        <w:t>Haram’a</w:t>
      </w:r>
      <w:proofErr w:type="spellEnd"/>
      <w:r w:rsidRPr="009B2E13">
        <w:t xml:space="preserve"> yaklaşmasınlar.</w:t>
      </w:r>
      <w:r>
        <w:t xml:space="preserve"> </w:t>
      </w:r>
      <w:r w:rsidRPr="009B2E13">
        <w:t>Eğer yoksulluktan korkarsanız, Allah dilerse</w:t>
      </w:r>
      <w:r>
        <w:t xml:space="preserve"> </w:t>
      </w:r>
      <w:r w:rsidRPr="009B2E13">
        <w:t>lütfuyla sizi zengin kılar. Şüphesiz Allah hakkıyla bilendir,</w:t>
      </w:r>
      <w:r>
        <w:t xml:space="preserve"> </w:t>
      </w:r>
      <w:r w:rsidRPr="009B2E13">
        <w:t>hüküm ve hikmet sahibidir.</w:t>
      </w:r>
    </w:p>
    <w:p w14:paraId="679AFC13" w14:textId="1E540547" w:rsidR="009B2E13" w:rsidRPr="009B2E13" w:rsidRDefault="009B2E13" w:rsidP="009B2E13">
      <w:r w:rsidRPr="009B2E13">
        <w:rPr>
          <w:b/>
          <w:bCs/>
        </w:rPr>
        <w:t xml:space="preserve">29. </w:t>
      </w:r>
      <w:r w:rsidRPr="009B2E13">
        <w:t>Kendilerine kitap verilenlerden Allah’a ve ahiret gününe</w:t>
      </w:r>
      <w:r>
        <w:t xml:space="preserve"> </w:t>
      </w:r>
      <w:r w:rsidRPr="009B2E13">
        <w:t xml:space="preserve">iman etmeyen, Allah’ın ve </w:t>
      </w:r>
      <w:proofErr w:type="spellStart"/>
      <w:r w:rsidRPr="009B2E13">
        <w:t>Resûlünün</w:t>
      </w:r>
      <w:proofErr w:type="spellEnd"/>
      <w:r w:rsidRPr="009B2E13">
        <w:t xml:space="preserve"> haram kıldığını haram</w:t>
      </w:r>
      <w:r>
        <w:t xml:space="preserve"> </w:t>
      </w:r>
      <w:r w:rsidRPr="009B2E13">
        <w:t>saymayan ve hak din İslâm’ı din edinmeyen kimselerle,</w:t>
      </w:r>
      <w:r>
        <w:t xml:space="preserve"> </w:t>
      </w:r>
      <w:r w:rsidRPr="009B2E13">
        <w:t>küçülerek (boyun eğerek) kendi elleriyle cizyeyi verinceye</w:t>
      </w:r>
      <w:r>
        <w:t xml:space="preserve"> </w:t>
      </w:r>
      <w:r w:rsidRPr="009B2E13">
        <w:t>kadar savaşın.</w:t>
      </w:r>
    </w:p>
    <w:p w14:paraId="42A27434" w14:textId="3167A574" w:rsidR="009B2E13" w:rsidRPr="009B2E13" w:rsidRDefault="009B2E13" w:rsidP="009B2E13">
      <w:r w:rsidRPr="009B2E13">
        <w:rPr>
          <w:b/>
          <w:bCs/>
        </w:rPr>
        <w:t xml:space="preserve">30. </w:t>
      </w:r>
      <w:r w:rsidRPr="009B2E13">
        <w:t>Yahudiler, “</w:t>
      </w:r>
      <w:proofErr w:type="spellStart"/>
      <w:r w:rsidRPr="009B2E13">
        <w:t>Üzeyr</w:t>
      </w:r>
      <w:proofErr w:type="spellEnd"/>
      <w:r w:rsidRPr="009B2E13">
        <w:t>, Allah’ın oğludur” dediler. Hıristiyanlar</w:t>
      </w:r>
      <w:r>
        <w:t xml:space="preserve"> </w:t>
      </w:r>
      <w:r w:rsidRPr="009B2E13">
        <w:t>ise, “İsa Mesih, Allah’ın oğludur” dediler. Bu, onların ağızlarıyla</w:t>
      </w:r>
      <w:r>
        <w:t xml:space="preserve"> </w:t>
      </w:r>
      <w:r w:rsidRPr="009B2E13">
        <w:t>söyledikleri (gerçeği yansıtmayan) sözleridir. Onların</w:t>
      </w:r>
      <w:r>
        <w:t xml:space="preserve"> </w:t>
      </w:r>
      <w:r w:rsidRPr="009B2E13">
        <w:t>bu sözleri daha önce inkâr etmiş kimselerin söylediklerine</w:t>
      </w:r>
      <w:r>
        <w:t xml:space="preserve"> </w:t>
      </w:r>
      <w:r w:rsidRPr="009B2E13">
        <w:t>benziyor. Allah, onları kahretsin. Nasıl da haktan çevriliyorlar!</w:t>
      </w:r>
    </w:p>
    <w:p w14:paraId="50A07DE3" w14:textId="6B2D6DF2" w:rsidR="00FE3291" w:rsidRDefault="009B2E13" w:rsidP="009B2E13">
      <w:r w:rsidRPr="009B2E13">
        <w:rPr>
          <w:b/>
          <w:bCs/>
        </w:rPr>
        <w:t xml:space="preserve">31. </w:t>
      </w:r>
      <w:r w:rsidRPr="009B2E13">
        <w:t>(Yahudiler) Allah’ı bırakıp, hahamlarını; (</w:t>
      </w:r>
      <w:r w:rsidRPr="009B2E13">
        <w:t>Hristiyanlar</w:t>
      </w:r>
      <w:r w:rsidRPr="009B2E13">
        <w:t xml:space="preserve"> ise)</w:t>
      </w:r>
      <w:r w:rsidRPr="009B2E13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9B2E13">
        <w:t>rahiplerini ve Meryem oğlu Mesih’i rab edindiler. Oysa,</w:t>
      </w:r>
      <w:r>
        <w:t xml:space="preserve"> </w:t>
      </w:r>
      <w:r w:rsidRPr="009B2E13">
        <w:t>bunlar da ancak, bir olan Allah’a ibadet etmekle emrolunmuşlardır.</w:t>
      </w:r>
      <w:r>
        <w:t xml:space="preserve"> </w:t>
      </w:r>
      <w:r w:rsidRPr="009B2E13">
        <w:t>O’ndan başka hiçbir ilâh yoktur. O, onların ortak</w:t>
      </w:r>
      <w:r>
        <w:t xml:space="preserve"> </w:t>
      </w:r>
      <w:r w:rsidRPr="009B2E13">
        <w:t>koştukları her şeyden uzaktır.</w:t>
      </w:r>
    </w:p>
    <w:p w14:paraId="4BCBA0C1" w14:textId="77777777" w:rsidR="009B2E13" w:rsidRDefault="009B2E13" w:rsidP="009B2E13"/>
    <w:sectPr w:rsidR="009B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13"/>
    <w:rsid w:val="00435941"/>
    <w:rsid w:val="009B2E13"/>
    <w:rsid w:val="00F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A73B"/>
  <w15:chartTrackingRefBased/>
  <w15:docId w15:val="{31EBB06A-50E4-4F09-972E-51212B15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2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2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2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2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2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2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2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2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2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2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2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2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2E1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2E1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2E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2E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2E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2E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2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2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2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2E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2E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2E1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2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2E1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2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2024-09-12T15:50:00Z</dcterms:created>
  <dcterms:modified xsi:type="dcterms:W3CDTF">2024-09-12T15:55:00Z</dcterms:modified>
</cp:coreProperties>
</file>