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56DF7" w14:textId="3B785187" w:rsidR="004C3479" w:rsidRPr="004C3479" w:rsidRDefault="004C3479" w:rsidP="004C3479">
      <w:r w:rsidRPr="004C3479">
        <w:rPr>
          <w:b/>
          <w:bCs/>
        </w:rPr>
        <w:t xml:space="preserve">80. </w:t>
      </w:r>
      <w:r w:rsidRPr="004C3479">
        <w:t xml:space="preserve">Onlar için ister bağışlanma </w:t>
      </w:r>
      <w:r w:rsidRPr="004C3479">
        <w:t>dile</w:t>
      </w:r>
      <w:r w:rsidRPr="004C3479">
        <w:t xml:space="preserve"> ister dileme (fark etmez.)</w:t>
      </w:r>
      <w:r>
        <w:t xml:space="preserve"> </w:t>
      </w:r>
      <w:r w:rsidRPr="004C3479">
        <w:t xml:space="preserve">Onlar için yetmiş kez bağışlanma dilesen </w:t>
      </w:r>
      <w:r w:rsidRPr="004C3479">
        <w:t>de</w:t>
      </w:r>
      <w:r w:rsidRPr="004C3479">
        <w:t xml:space="preserve"> Allah onları</w:t>
      </w:r>
      <w:r>
        <w:t xml:space="preserve"> </w:t>
      </w:r>
      <w:r w:rsidRPr="004C3479">
        <w:t xml:space="preserve">asla affetmeyecektir. Bu, onların Allah ve </w:t>
      </w:r>
      <w:proofErr w:type="spellStart"/>
      <w:r w:rsidRPr="004C3479">
        <w:t>Resûlünü</w:t>
      </w:r>
      <w:proofErr w:type="spellEnd"/>
      <w:r w:rsidRPr="004C3479">
        <w:t xml:space="preserve"> inkâr etmiş</w:t>
      </w:r>
      <w:r>
        <w:t xml:space="preserve"> </w:t>
      </w:r>
      <w:r w:rsidRPr="004C3479">
        <w:t>olmaları sebebiyledir. Allah, fasık topluluğu doğru yola</w:t>
      </w:r>
      <w:r>
        <w:t xml:space="preserve"> </w:t>
      </w:r>
      <w:r w:rsidRPr="004C3479">
        <w:t>iletmez.</w:t>
      </w:r>
    </w:p>
    <w:p w14:paraId="26AD7FB6" w14:textId="77777777" w:rsidR="004C3479" w:rsidRDefault="004C3479" w:rsidP="004C3479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4C3479">
        <w:rPr>
          <w:b/>
          <w:bCs/>
        </w:rPr>
        <w:t xml:space="preserve">81. </w:t>
      </w:r>
      <w:r w:rsidRPr="004C3479">
        <w:t xml:space="preserve">Allah’ın </w:t>
      </w:r>
      <w:proofErr w:type="spellStart"/>
      <w:r w:rsidRPr="004C3479">
        <w:t>Resûlüne</w:t>
      </w:r>
      <w:proofErr w:type="spellEnd"/>
      <w:r w:rsidRPr="004C3479">
        <w:t xml:space="preserve"> karşı gelerek (sefere çıkmayıp) geri bırakılanlar,</w:t>
      </w:r>
      <w:r>
        <w:t xml:space="preserve"> </w:t>
      </w:r>
      <w:r w:rsidRPr="004C3479">
        <w:t>oturup kalmalarına sevindiler. Allah yolunda mallarıyla</w:t>
      </w:r>
      <w:r>
        <w:t xml:space="preserve"> </w:t>
      </w:r>
      <w:r w:rsidRPr="004C3479">
        <w:t xml:space="preserve">canlarıyla </w:t>
      </w:r>
      <w:r w:rsidRPr="004C3479">
        <w:t>cihat</w:t>
      </w:r>
      <w:r w:rsidRPr="004C3479">
        <w:t xml:space="preserve"> etmek hoşlarına gitmedi ve “Bu sıcakta</w:t>
      </w:r>
      <w:r>
        <w:t xml:space="preserve"> </w:t>
      </w:r>
      <w:r w:rsidRPr="004C3479">
        <w:t>sefere çıkmayın” dediler. De ki: “Cehennemin ateşi daha sıcaktır.”</w:t>
      </w:r>
      <w:r>
        <w:t xml:space="preserve"> </w:t>
      </w:r>
      <w:r w:rsidRPr="004C3479">
        <w:t>Keşke anlasalardı.</w:t>
      </w:r>
      <w:r w:rsidRPr="004C3479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3CF1B16F" w14:textId="5F10E852" w:rsidR="004C3479" w:rsidRPr="004C3479" w:rsidRDefault="004C3479" w:rsidP="004C3479">
      <w:r w:rsidRPr="004C3479">
        <w:rPr>
          <w:b/>
          <w:bCs/>
        </w:rPr>
        <w:t xml:space="preserve">82. </w:t>
      </w:r>
      <w:r w:rsidRPr="004C3479">
        <w:t>Artık kazandıklarının karşılığı olarak, az gülsünler, çok ağlasınlar.</w:t>
      </w:r>
    </w:p>
    <w:p w14:paraId="2EEEDEA6" w14:textId="3970C29F" w:rsidR="004C3479" w:rsidRPr="004C3479" w:rsidRDefault="004C3479" w:rsidP="004C3479">
      <w:r w:rsidRPr="004C3479">
        <w:rPr>
          <w:b/>
          <w:bCs/>
        </w:rPr>
        <w:t xml:space="preserve">83. </w:t>
      </w:r>
      <w:r w:rsidRPr="004C3479">
        <w:t>Eğer (bundan böyle) Allah seni onlardan bir zümrenin yanına</w:t>
      </w:r>
      <w:r>
        <w:t xml:space="preserve"> </w:t>
      </w:r>
      <w:r w:rsidRPr="004C3479">
        <w:t xml:space="preserve">döndürür </w:t>
      </w:r>
      <w:r w:rsidRPr="004C3479">
        <w:t>de</w:t>
      </w:r>
      <w:r w:rsidRPr="004C3479">
        <w:t xml:space="preserve"> onlar (sefere) çıkmak için senden izin </w:t>
      </w:r>
      <w:proofErr w:type="gramStart"/>
      <w:r w:rsidRPr="004C3479">
        <w:t>isterlerse,</w:t>
      </w:r>
      <w:proofErr w:type="gramEnd"/>
      <w:r>
        <w:t xml:space="preserve"> </w:t>
      </w:r>
      <w:r w:rsidRPr="004C3479">
        <w:t xml:space="preserve">de ki: “Artık siz benimle birlikte </w:t>
      </w:r>
      <w:r w:rsidRPr="004C3479">
        <w:t>ebediyen</w:t>
      </w:r>
      <w:r w:rsidRPr="004C3479">
        <w:t xml:space="preserve"> çıkmayacak</w:t>
      </w:r>
      <w:r>
        <w:t xml:space="preserve"> </w:t>
      </w:r>
      <w:r w:rsidRPr="004C3479">
        <w:t>ve benimle birlikte hiçbir düşmanla asla savaşmayacaksınız.</w:t>
      </w:r>
      <w:r>
        <w:t xml:space="preserve"> </w:t>
      </w:r>
      <w:r w:rsidRPr="004C3479">
        <w:t>Çünkü siz baştan yerinizde oturup kalmaya razı</w:t>
      </w:r>
      <w:r>
        <w:t xml:space="preserve"> </w:t>
      </w:r>
      <w:r w:rsidRPr="004C3479">
        <w:t>oldunuz. Şimdi de geri kalan (kadın ve çocuk)</w:t>
      </w:r>
      <w:r>
        <w:t xml:space="preserve"> </w:t>
      </w:r>
      <w:proofErr w:type="spellStart"/>
      <w:r w:rsidRPr="004C3479">
        <w:t>larla</w:t>
      </w:r>
      <w:proofErr w:type="spellEnd"/>
      <w:r w:rsidRPr="004C3479">
        <w:t xml:space="preserve"> birlikte</w:t>
      </w:r>
      <w:r>
        <w:t xml:space="preserve"> </w:t>
      </w:r>
      <w:r w:rsidRPr="004C3479">
        <w:t>oturun.”</w:t>
      </w:r>
    </w:p>
    <w:p w14:paraId="6ED8F36D" w14:textId="4E8800C8" w:rsidR="004C3479" w:rsidRPr="004C3479" w:rsidRDefault="004C3479" w:rsidP="004C3479">
      <w:r w:rsidRPr="004C3479">
        <w:rPr>
          <w:b/>
          <w:bCs/>
        </w:rPr>
        <w:t xml:space="preserve">84. </w:t>
      </w:r>
      <w:r w:rsidRPr="004C3479">
        <w:t>Onlardan ölen hiçbirine asla namaz kılma ve kabrinin başında</w:t>
      </w:r>
      <w:r>
        <w:t xml:space="preserve"> </w:t>
      </w:r>
      <w:r w:rsidRPr="004C3479">
        <w:t xml:space="preserve">durma. Çünkü onlar Allah’ı ve </w:t>
      </w:r>
      <w:proofErr w:type="spellStart"/>
      <w:r w:rsidRPr="004C3479">
        <w:t>Resûlünü</w:t>
      </w:r>
      <w:proofErr w:type="spellEnd"/>
      <w:r w:rsidRPr="004C3479">
        <w:t xml:space="preserve"> inkâr ettiler ve</w:t>
      </w:r>
      <w:r>
        <w:t xml:space="preserve"> </w:t>
      </w:r>
      <w:r w:rsidRPr="004C3479">
        <w:t>fasık olarak öldüler.</w:t>
      </w:r>
    </w:p>
    <w:p w14:paraId="3666183C" w14:textId="05C176F6" w:rsidR="004C3479" w:rsidRPr="004C3479" w:rsidRDefault="004C3479" w:rsidP="004C3479">
      <w:r w:rsidRPr="004C3479">
        <w:rPr>
          <w:b/>
          <w:bCs/>
        </w:rPr>
        <w:t xml:space="preserve">85. </w:t>
      </w:r>
      <w:r w:rsidRPr="004C3479">
        <w:t>Onların malları ve evlatları seni imrendirmesin. Allah, bunlarla</w:t>
      </w:r>
      <w:r>
        <w:t xml:space="preserve"> </w:t>
      </w:r>
      <w:r w:rsidRPr="004C3479">
        <w:t>ancak, dünyada kendilerine azap etmeyi ve canlarının</w:t>
      </w:r>
      <w:r>
        <w:t xml:space="preserve"> </w:t>
      </w:r>
      <w:r w:rsidRPr="004C3479">
        <w:t>kâfir olarak çıkmasını istiyor.</w:t>
      </w:r>
    </w:p>
    <w:p w14:paraId="1A872207" w14:textId="10DF732B" w:rsidR="004B12AD" w:rsidRDefault="004C3479" w:rsidP="004C3479">
      <w:r w:rsidRPr="004C3479">
        <w:rPr>
          <w:b/>
          <w:bCs/>
        </w:rPr>
        <w:t xml:space="preserve">86. </w:t>
      </w:r>
      <w:r w:rsidRPr="004C3479">
        <w:t xml:space="preserve">“Allah’a iman edin ve </w:t>
      </w:r>
      <w:proofErr w:type="spellStart"/>
      <w:r w:rsidRPr="004C3479">
        <w:t>Resûlü</w:t>
      </w:r>
      <w:proofErr w:type="spellEnd"/>
      <w:r w:rsidRPr="004C3479">
        <w:t xml:space="preserve"> </w:t>
      </w:r>
      <w:proofErr w:type="gramStart"/>
      <w:r w:rsidRPr="004C3479">
        <w:t>ile birlikte</w:t>
      </w:r>
      <w:proofErr w:type="gramEnd"/>
      <w:r w:rsidRPr="004C3479">
        <w:t xml:space="preserve"> cihat edin” diye bir</w:t>
      </w:r>
      <w:r>
        <w:t xml:space="preserve"> </w:t>
      </w:r>
      <w:proofErr w:type="spellStart"/>
      <w:r w:rsidRPr="004C3479">
        <w:t>sûre</w:t>
      </w:r>
      <w:proofErr w:type="spellEnd"/>
      <w:r w:rsidRPr="004C3479">
        <w:t xml:space="preserve"> indirildiğinde, onlardan servet sahibi olanlar, senden</w:t>
      </w:r>
      <w:r>
        <w:t xml:space="preserve"> </w:t>
      </w:r>
      <w:r w:rsidRPr="004C3479">
        <w:t>izin istediler ve “Bizi bırak da oturup kalanlarla birlikte olalım”</w:t>
      </w:r>
      <w:r>
        <w:t xml:space="preserve"> </w:t>
      </w:r>
      <w:r w:rsidRPr="004C3479">
        <w:t>dediler.</w:t>
      </w:r>
    </w:p>
    <w:p w14:paraId="7C40DAA5" w14:textId="77777777" w:rsidR="004C3479" w:rsidRDefault="004C3479" w:rsidP="004C3479"/>
    <w:sectPr w:rsidR="004C3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79"/>
    <w:rsid w:val="004B12AD"/>
    <w:rsid w:val="004C3479"/>
    <w:rsid w:val="004F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51809"/>
  <w15:chartTrackingRefBased/>
  <w15:docId w15:val="{54A14BE6-396A-4EE8-84DD-E8ACA67E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C3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C3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C34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C3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C34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C3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C3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C3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C3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C34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C3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C34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C347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C347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C347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C347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C347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C347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C3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C3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C3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C3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C3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C347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C347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C347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C34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C347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C34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2024-09-13T07:28:00Z</dcterms:created>
  <dcterms:modified xsi:type="dcterms:W3CDTF">2024-09-13T07:30:00Z</dcterms:modified>
</cp:coreProperties>
</file>