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854D7" w14:textId="78295E62" w:rsidR="00430720" w:rsidRPr="00430720" w:rsidRDefault="00430720" w:rsidP="00430720">
      <w:r w:rsidRPr="00430720">
        <w:rPr>
          <w:b/>
          <w:bCs/>
        </w:rPr>
        <w:t xml:space="preserve">29. </w:t>
      </w:r>
      <w:r w:rsidRPr="00430720">
        <w:t>“Ey kavmim! Buna karşı ben sizden herhangi bir mal da istemiyorum.</w:t>
      </w:r>
      <w:r>
        <w:t xml:space="preserve"> </w:t>
      </w:r>
      <w:r w:rsidRPr="00430720">
        <w:t xml:space="preserve">Benim mükâfatım ancak Allah’a </w:t>
      </w:r>
      <w:proofErr w:type="spellStart"/>
      <w:r w:rsidRPr="00430720">
        <w:t>âittir</w:t>
      </w:r>
      <w:proofErr w:type="spellEnd"/>
      <w:r w:rsidRPr="00430720">
        <w:t>. Ben o iman</w:t>
      </w:r>
      <w:r>
        <w:t xml:space="preserve"> </w:t>
      </w:r>
      <w:r w:rsidRPr="00430720">
        <w:t>edenleri (teklifinize uyarak) kovacak da değilim. Çünkü onlar</w:t>
      </w:r>
      <w:r>
        <w:t xml:space="preserve"> </w:t>
      </w:r>
      <w:r w:rsidRPr="00430720">
        <w:t>Rablerine kavuşacaklardır. Fakat ben sizin bilgisizce davranan</w:t>
      </w:r>
      <w:r>
        <w:t xml:space="preserve"> </w:t>
      </w:r>
      <w:r w:rsidRPr="00430720">
        <w:t>bir toplum olduğunuzu görüyorum.”</w:t>
      </w:r>
    </w:p>
    <w:p w14:paraId="4C09E5C6" w14:textId="11F035CC" w:rsidR="00430720" w:rsidRPr="00430720" w:rsidRDefault="00430720" w:rsidP="00430720">
      <w:r w:rsidRPr="00430720">
        <w:rPr>
          <w:b/>
          <w:bCs/>
        </w:rPr>
        <w:t xml:space="preserve">30. </w:t>
      </w:r>
      <w:r w:rsidRPr="00430720">
        <w:t>“Ey kavmim! Eğer ben onları kovarsam, beni Allah’tan kim</w:t>
      </w:r>
      <w:r>
        <w:t xml:space="preserve"> </w:t>
      </w:r>
      <w:r w:rsidRPr="00430720">
        <w:t>koruyabilir? Hiç düşünmüyor musunuz?”</w:t>
      </w:r>
    </w:p>
    <w:p w14:paraId="03AEF844" w14:textId="57618C4B" w:rsidR="00430720" w:rsidRPr="00430720" w:rsidRDefault="00430720" w:rsidP="00430720">
      <w:r w:rsidRPr="00430720">
        <w:rPr>
          <w:b/>
          <w:bCs/>
        </w:rPr>
        <w:t xml:space="preserve">31. </w:t>
      </w:r>
      <w:r w:rsidRPr="00430720">
        <w:t>Size ben, “Allah’ın hazineleri yanımdadır”, demiyorum;</w:t>
      </w:r>
      <w:r>
        <w:t xml:space="preserve"> </w:t>
      </w:r>
      <w:proofErr w:type="spellStart"/>
      <w:r w:rsidRPr="00430720">
        <w:t>gaybı</w:t>
      </w:r>
      <w:proofErr w:type="spellEnd"/>
      <w:r w:rsidRPr="00430720">
        <w:t xml:space="preserve"> da bilmem. “Ben bir meleğim” de demiyorum. Sizin</w:t>
      </w:r>
      <w:r>
        <w:t xml:space="preserve"> </w:t>
      </w:r>
      <w:r w:rsidRPr="00430720">
        <w:t>hor gördüğünüz kimseler için, “Allah, onlara asla hiçbir hayır</w:t>
      </w:r>
      <w:r>
        <w:t xml:space="preserve"> </w:t>
      </w:r>
      <w:r w:rsidRPr="00430720">
        <w:t>vermez” de diyemem. Allah, onların içlerindekini daha</w:t>
      </w:r>
      <w:r>
        <w:t xml:space="preserve"> </w:t>
      </w:r>
      <w:r w:rsidRPr="00430720">
        <w:t>iyi bilir. Böyle bir şey söylersem, o zaman ben gerçekten</w:t>
      </w:r>
      <w:r>
        <w:t xml:space="preserve"> </w:t>
      </w:r>
      <w:proofErr w:type="spellStart"/>
      <w:r w:rsidRPr="00430720">
        <w:t>zâlimlerden</w:t>
      </w:r>
      <w:proofErr w:type="spellEnd"/>
      <w:r w:rsidRPr="00430720">
        <w:t xml:space="preserve"> olurum.</w:t>
      </w:r>
    </w:p>
    <w:p w14:paraId="7D4BB3E4" w14:textId="6C0DE135" w:rsidR="00430720" w:rsidRPr="00430720" w:rsidRDefault="00430720" w:rsidP="00430720">
      <w:r w:rsidRPr="00430720">
        <w:rPr>
          <w:b/>
          <w:bCs/>
        </w:rPr>
        <w:t xml:space="preserve">32. </w:t>
      </w:r>
      <w:r w:rsidRPr="00430720">
        <w:t xml:space="preserve">Dediler ki: “Ey </w:t>
      </w:r>
      <w:proofErr w:type="spellStart"/>
      <w:r w:rsidRPr="00430720">
        <w:t>Nûh</w:t>
      </w:r>
      <w:proofErr w:type="spellEnd"/>
      <w:r w:rsidRPr="00430720">
        <w:t xml:space="preserve">! Bizimle tartıştın ve tartışmayı </w:t>
      </w:r>
      <w:r w:rsidRPr="00430720">
        <w:t>uzattın. Eğer</w:t>
      </w:r>
      <w:r w:rsidRPr="00430720">
        <w:t xml:space="preserve"> doğru söyleyenlerden isen, haydi kendisiyle bizi tehdit</w:t>
      </w:r>
      <w:r>
        <w:t xml:space="preserve"> </w:t>
      </w:r>
      <w:r w:rsidRPr="00430720">
        <w:t>ettiğin azabı getir.”</w:t>
      </w:r>
    </w:p>
    <w:p w14:paraId="498E4CA8" w14:textId="6B989395" w:rsidR="00430720" w:rsidRPr="00430720" w:rsidRDefault="00430720" w:rsidP="00430720">
      <w:r w:rsidRPr="00430720">
        <w:rPr>
          <w:b/>
          <w:bCs/>
        </w:rPr>
        <w:t xml:space="preserve">33. </w:t>
      </w:r>
      <w:proofErr w:type="spellStart"/>
      <w:r w:rsidRPr="00430720">
        <w:t>Nûh</w:t>
      </w:r>
      <w:proofErr w:type="spellEnd"/>
      <w:r w:rsidRPr="00430720">
        <w:t xml:space="preserve"> dedi ki: “Onu size, dilerse ancak Allah getirir ve siz</w:t>
      </w:r>
      <w:r>
        <w:t xml:space="preserve"> </w:t>
      </w:r>
      <w:r w:rsidRPr="00430720">
        <w:t>(Allah’ı) âciz bırakamazsınız.”</w:t>
      </w:r>
    </w:p>
    <w:p w14:paraId="333881E7" w14:textId="79CCA45A" w:rsidR="00430720" w:rsidRPr="00430720" w:rsidRDefault="00430720" w:rsidP="00430720">
      <w:r w:rsidRPr="00430720">
        <w:rPr>
          <w:b/>
          <w:bCs/>
        </w:rPr>
        <w:t xml:space="preserve">34. </w:t>
      </w:r>
      <w:r w:rsidRPr="00430720">
        <w:t xml:space="preserve">Ben size öğüt vermek istesem </w:t>
      </w:r>
      <w:r w:rsidRPr="00430720">
        <w:t>de</w:t>
      </w:r>
      <w:r w:rsidRPr="00430720">
        <w:t xml:space="preserve"> eğer Allah sizi azdırmak istemişse,</w:t>
      </w:r>
      <w:r>
        <w:t xml:space="preserve"> </w:t>
      </w:r>
      <w:r w:rsidRPr="00430720">
        <w:t>öğüdüm size fayda vermez. O, sizin Rabbinizdir ve</w:t>
      </w:r>
      <w:r>
        <w:t xml:space="preserve"> </w:t>
      </w:r>
      <w:r w:rsidRPr="00430720">
        <w:t>O’na döndürüleceksiniz.</w:t>
      </w:r>
    </w:p>
    <w:p w14:paraId="610E660A" w14:textId="4EEEF434" w:rsidR="00430720" w:rsidRPr="00430720" w:rsidRDefault="00430720" w:rsidP="00430720">
      <w:r w:rsidRPr="00430720">
        <w:rPr>
          <w:b/>
          <w:bCs/>
        </w:rPr>
        <w:t xml:space="preserve">35. </w:t>
      </w:r>
      <w:r w:rsidRPr="00430720">
        <w:t>(Ey Muhammed!) Yoksa “Onu (Kur’an’ı) kendisi uydurdu”</w:t>
      </w:r>
      <w:r>
        <w:t xml:space="preserve"> </w:t>
      </w:r>
      <w:r w:rsidRPr="00430720">
        <w:t xml:space="preserve">mu diyorlar? De ki: “Eğer onu uydurmuşsam, suçum </w:t>
      </w:r>
      <w:r w:rsidRPr="00430720">
        <w:t>bana aittir</w:t>
      </w:r>
      <w:r w:rsidRPr="00430720">
        <w:t>. Ben de sizin işlemekte olduğunuz suçlardan uzağım.”</w:t>
      </w:r>
    </w:p>
    <w:p w14:paraId="3FF6396B" w14:textId="55BA12D9" w:rsidR="00430720" w:rsidRPr="00430720" w:rsidRDefault="00430720" w:rsidP="00430720">
      <w:r w:rsidRPr="00430720">
        <w:rPr>
          <w:b/>
          <w:bCs/>
        </w:rPr>
        <w:t xml:space="preserve">36. </w:t>
      </w:r>
      <w:proofErr w:type="spellStart"/>
      <w:r w:rsidRPr="00430720">
        <w:t>Nûh’a</w:t>
      </w:r>
      <w:proofErr w:type="spellEnd"/>
      <w:r w:rsidRPr="00430720">
        <w:t xml:space="preserve"> vahyolundu ki: “Kavminden daha önce iman </w:t>
      </w:r>
      <w:r w:rsidRPr="00430720">
        <w:t>etmiş olanlardan</w:t>
      </w:r>
      <w:r w:rsidRPr="00430720">
        <w:t xml:space="preserve"> başka, artık hiç kimse iman etmeyecek. O hâlde,</w:t>
      </w:r>
      <w:r>
        <w:t xml:space="preserve"> </w:t>
      </w:r>
      <w:r w:rsidRPr="00430720">
        <w:t>onların yapmakta oldukları şeylerden dolayı üzülme.”</w:t>
      </w:r>
    </w:p>
    <w:p w14:paraId="27F1DE45" w14:textId="4890D367" w:rsidR="00075DE3" w:rsidRDefault="00430720" w:rsidP="00430720">
      <w:r w:rsidRPr="00430720">
        <w:rPr>
          <w:b/>
          <w:bCs/>
        </w:rPr>
        <w:t xml:space="preserve">37. </w:t>
      </w:r>
      <w:r w:rsidRPr="00430720">
        <w:t>“Gözetimimiz altında ve vahyimize göre gemiyi yap. Zulmedenler</w:t>
      </w:r>
      <w:r>
        <w:t xml:space="preserve"> </w:t>
      </w:r>
      <w:r w:rsidRPr="00430720">
        <w:t>hakkında bana bir şey söyleme. Çünkü onlar suda boğulacaklardır.”</w:t>
      </w:r>
    </w:p>
    <w:p w14:paraId="5578E351" w14:textId="77777777" w:rsidR="00430720" w:rsidRDefault="00430720" w:rsidP="00430720"/>
    <w:sectPr w:rsidR="00430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20"/>
    <w:rsid w:val="00075DE3"/>
    <w:rsid w:val="00430720"/>
    <w:rsid w:val="0068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6C563"/>
  <w15:chartTrackingRefBased/>
  <w15:docId w15:val="{9C796440-FD6A-4474-85DA-042356D6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30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30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307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30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307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30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30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30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30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307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30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307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3072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3072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3072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3072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3072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3072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30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30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30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30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30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3072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3072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3072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307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3072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307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2024-09-13T09:49:00Z</dcterms:created>
  <dcterms:modified xsi:type="dcterms:W3CDTF">2024-09-13T09:52:00Z</dcterms:modified>
</cp:coreProperties>
</file>