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75716" w14:textId="5B81F8FD" w:rsidR="00311AF7" w:rsidRPr="00311AF7" w:rsidRDefault="00311AF7" w:rsidP="00311AF7">
      <w:r w:rsidRPr="00311AF7">
        <w:rPr>
          <w:b/>
          <w:bCs/>
        </w:rPr>
        <w:t xml:space="preserve">38. </w:t>
      </w:r>
      <w:r w:rsidRPr="00311AF7">
        <w:t>(</w:t>
      </w:r>
      <w:proofErr w:type="spellStart"/>
      <w:r w:rsidRPr="00311AF7">
        <w:t>Nûh</w:t>
      </w:r>
      <w:proofErr w:type="spellEnd"/>
      <w:r w:rsidRPr="00311AF7">
        <w:t>) gemiyi yapıyordu. Kavminden ileri gelenler her ne</w:t>
      </w:r>
      <w:r>
        <w:t xml:space="preserve"> </w:t>
      </w:r>
      <w:r w:rsidRPr="00311AF7">
        <w:t>zaman yanına uğrasalar, onunla alay ediyorlardı. Dedi ki:</w:t>
      </w:r>
      <w:r>
        <w:t xml:space="preserve"> </w:t>
      </w:r>
      <w:r w:rsidRPr="00311AF7">
        <w:t>“Bizimle alay ediyorsanız, sizin bizimle alay ettiğiniz gibi biz</w:t>
      </w:r>
      <w:r>
        <w:t xml:space="preserve"> </w:t>
      </w:r>
      <w:r w:rsidRPr="00311AF7">
        <w:t>de sizinle alay edeceğiz.”</w:t>
      </w:r>
    </w:p>
    <w:p w14:paraId="3C67F857" w14:textId="5C1A5620" w:rsidR="00311AF7" w:rsidRPr="00311AF7" w:rsidRDefault="00311AF7" w:rsidP="00311AF7">
      <w:r w:rsidRPr="00311AF7">
        <w:rPr>
          <w:b/>
          <w:bCs/>
        </w:rPr>
        <w:t xml:space="preserve">39. </w:t>
      </w:r>
      <w:r w:rsidRPr="00311AF7">
        <w:t>Artık, geldiği kimseyi rezil eden azabın kime geleceğini, kimin</w:t>
      </w:r>
      <w:r>
        <w:t xml:space="preserve"> </w:t>
      </w:r>
      <w:r w:rsidRPr="00311AF7">
        <w:t>üzerine sürekli bir azabın ineceğini ileride anlayacaksınız.</w:t>
      </w:r>
    </w:p>
    <w:p w14:paraId="31AC01D0" w14:textId="77B4A282" w:rsidR="00311AF7" w:rsidRPr="00311AF7" w:rsidRDefault="00311AF7" w:rsidP="00311AF7">
      <w:r w:rsidRPr="00311AF7">
        <w:rPr>
          <w:b/>
          <w:bCs/>
        </w:rPr>
        <w:t xml:space="preserve">40. </w:t>
      </w:r>
      <w:r w:rsidRPr="00311AF7">
        <w:t>Nihayet emrimiz gelip, tandır kaynamaya başlayınca (sular</w:t>
      </w:r>
      <w:r>
        <w:t xml:space="preserve"> </w:t>
      </w:r>
      <w:r w:rsidRPr="00311AF7">
        <w:t xml:space="preserve">coşup taşınca) </w:t>
      </w:r>
      <w:proofErr w:type="spellStart"/>
      <w:r w:rsidRPr="00311AF7">
        <w:t>Nûh’a</w:t>
      </w:r>
      <w:proofErr w:type="spellEnd"/>
      <w:r w:rsidRPr="00311AF7">
        <w:t xml:space="preserve"> dedik ki: “Her cins canlıdan (erkekli</w:t>
      </w:r>
      <w:r>
        <w:t xml:space="preserve"> </w:t>
      </w:r>
      <w:r w:rsidRPr="00311AF7">
        <w:t>dişili) birer çift, bir de kendileri hakkında daha önce hüküm</w:t>
      </w:r>
      <w:r>
        <w:t xml:space="preserve"> </w:t>
      </w:r>
      <w:r w:rsidRPr="00311AF7">
        <w:t xml:space="preserve">verilmiş olanlar dışındaki </w:t>
      </w:r>
      <w:proofErr w:type="spellStart"/>
      <w:r w:rsidRPr="00311AF7">
        <w:t>âilen</w:t>
      </w:r>
      <w:proofErr w:type="spellEnd"/>
      <w:r w:rsidRPr="00311AF7">
        <w:t xml:space="preserve"> ile iman edenleri ona yükle.”</w:t>
      </w:r>
      <w:r>
        <w:t xml:space="preserve"> </w:t>
      </w:r>
      <w:r w:rsidRPr="00311AF7">
        <w:t xml:space="preserve">Ama, </w:t>
      </w:r>
      <w:proofErr w:type="gramStart"/>
      <w:r w:rsidRPr="00311AF7">
        <w:t>onunla beraber</w:t>
      </w:r>
      <w:proofErr w:type="gramEnd"/>
      <w:r w:rsidRPr="00311AF7">
        <w:t xml:space="preserve"> sadece pek az kimse iman etmişti.</w:t>
      </w:r>
      <w:r w:rsidRPr="00311AF7">
        <w:rPr>
          <w:sz w:val="14"/>
          <w:szCs w:val="14"/>
        </w:rPr>
        <w:t>6</w:t>
      </w:r>
    </w:p>
    <w:p w14:paraId="550E9E4C" w14:textId="382F1CD6" w:rsidR="00311AF7" w:rsidRPr="00311AF7" w:rsidRDefault="00311AF7" w:rsidP="00311AF7">
      <w:r w:rsidRPr="00311AF7">
        <w:rPr>
          <w:b/>
          <w:bCs/>
        </w:rPr>
        <w:t xml:space="preserve">41. </w:t>
      </w:r>
      <w:r w:rsidRPr="00311AF7">
        <w:t>(</w:t>
      </w:r>
      <w:proofErr w:type="spellStart"/>
      <w:r w:rsidRPr="00311AF7">
        <w:t>Nûh</w:t>
      </w:r>
      <w:proofErr w:type="spellEnd"/>
      <w:r w:rsidRPr="00311AF7">
        <w:t>), “Binin ona. Onun yüzüp gitmesi de durması da</w:t>
      </w:r>
      <w:r>
        <w:t xml:space="preserve"> </w:t>
      </w:r>
      <w:r w:rsidRPr="00311AF7">
        <w:t>Allah’ın adıyladır. Şüphesiz Rabbim çok bağışlayandır, çok</w:t>
      </w:r>
      <w:r>
        <w:t xml:space="preserve"> </w:t>
      </w:r>
      <w:r w:rsidRPr="00311AF7">
        <w:t>merhamet edendir.” dedi.</w:t>
      </w:r>
    </w:p>
    <w:p w14:paraId="0708D5F1" w14:textId="51F56DA9" w:rsidR="00311AF7" w:rsidRPr="00311AF7" w:rsidRDefault="00311AF7" w:rsidP="00311AF7">
      <w:r w:rsidRPr="00311AF7">
        <w:rPr>
          <w:b/>
          <w:bCs/>
        </w:rPr>
        <w:t xml:space="preserve">42. </w:t>
      </w:r>
      <w:r w:rsidRPr="00311AF7">
        <w:t xml:space="preserve">Gemi, dağlar gibi dalgalar arasında onları </w:t>
      </w:r>
      <w:r w:rsidRPr="00311AF7">
        <w:t>götürüyordu. Nuh</w:t>
      </w:r>
      <w:r w:rsidRPr="00311AF7">
        <w:t xml:space="preserve">, ayrı bir yere çekilmiş olan oğluna, “Yavrucuğum, </w:t>
      </w:r>
      <w:proofErr w:type="gramStart"/>
      <w:r w:rsidRPr="00311AF7">
        <w:t>bizimle</w:t>
      </w:r>
      <w:r>
        <w:t xml:space="preserve"> </w:t>
      </w:r>
      <w:r w:rsidRPr="00311AF7">
        <w:t>beraber</w:t>
      </w:r>
      <w:proofErr w:type="gramEnd"/>
      <w:r w:rsidRPr="00311AF7">
        <w:t xml:space="preserve"> sen de bin, inkârcılarla birlikte olma” diye seslendi.</w:t>
      </w:r>
    </w:p>
    <w:p w14:paraId="34758E35" w14:textId="0A8BE9CD" w:rsidR="00311AF7" w:rsidRPr="00311AF7" w:rsidRDefault="00311AF7" w:rsidP="00311AF7">
      <w:r w:rsidRPr="00311AF7">
        <w:rPr>
          <w:b/>
          <w:bCs/>
        </w:rPr>
        <w:t xml:space="preserve">43. </w:t>
      </w:r>
      <w:r w:rsidRPr="00311AF7">
        <w:t xml:space="preserve">O, “Ben, kendimi sudan koruyacak bir dağa </w:t>
      </w:r>
      <w:r w:rsidRPr="00311AF7">
        <w:t>sığınacağım” dedi</w:t>
      </w:r>
      <w:r w:rsidRPr="00311AF7">
        <w:t xml:space="preserve">. </w:t>
      </w:r>
      <w:proofErr w:type="spellStart"/>
      <w:r w:rsidRPr="00311AF7">
        <w:t>Nûh</w:t>
      </w:r>
      <w:proofErr w:type="spellEnd"/>
      <w:r w:rsidRPr="00311AF7">
        <w:t>, “Bugün Allah’ın rahmet ettikleri hariç, O’nun</w:t>
      </w:r>
      <w:r>
        <w:t xml:space="preserve"> </w:t>
      </w:r>
      <w:r w:rsidRPr="00311AF7">
        <w:t>azabından korunacak hiç kimse yoktur” dedi. Derken aralarına dalga giriverdi de oğlu boğulanlardan oldu.</w:t>
      </w:r>
    </w:p>
    <w:p w14:paraId="5F8CBE71" w14:textId="6B520F74" w:rsidR="00311AF7" w:rsidRPr="00311AF7" w:rsidRDefault="00311AF7" w:rsidP="00311AF7">
      <w:r w:rsidRPr="00311AF7">
        <w:rPr>
          <w:b/>
          <w:bCs/>
        </w:rPr>
        <w:t xml:space="preserve">44. </w:t>
      </w:r>
      <w:r w:rsidRPr="00311AF7">
        <w:t>“Ey yeryüzü! Yut suyunu. Ey gök! Tut suyunu” denildi. Su</w:t>
      </w:r>
      <w:r>
        <w:t xml:space="preserve"> </w:t>
      </w:r>
      <w:r w:rsidRPr="00311AF7">
        <w:t xml:space="preserve">çekildi, iş bitirildi. Gemi de </w:t>
      </w:r>
      <w:proofErr w:type="spellStart"/>
      <w:r w:rsidRPr="00311AF7">
        <w:t>Cûdî’ye</w:t>
      </w:r>
      <w:proofErr w:type="spellEnd"/>
      <w:r w:rsidRPr="00311AF7">
        <w:t xml:space="preserve"> oturdu ve “Zalimler</w:t>
      </w:r>
      <w:r>
        <w:t xml:space="preserve"> </w:t>
      </w:r>
      <w:r w:rsidRPr="00311AF7">
        <w:t>topluluğu, Allah’ın rahmetinden uzak olsun!” denildi.</w:t>
      </w:r>
    </w:p>
    <w:p w14:paraId="2A286634" w14:textId="6B3B7BCF" w:rsidR="0074020B" w:rsidRDefault="00311AF7" w:rsidP="00311AF7">
      <w:r w:rsidRPr="00311AF7">
        <w:rPr>
          <w:b/>
          <w:bCs/>
        </w:rPr>
        <w:t xml:space="preserve">45. </w:t>
      </w:r>
      <w:proofErr w:type="spellStart"/>
      <w:r w:rsidRPr="00311AF7">
        <w:t>Nûh</w:t>
      </w:r>
      <w:proofErr w:type="spellEnd"/>
      <w:r w:rsidRPr="00311AF7">
        <w:t xml:space="preserve">, Rabbine seslenip şöyle dedi: “Rabbim! Şüphesiz oğlumda </w:t>
      </w:r>
      <w:r w:rsidRPr="00311AF7">
        <w:t>ailemdendir</w:t>
      </w:r>
      <w:r w:rsidRPr="00311AF7">
        <w:t xml:space="preserve">. Senin </w:t>
      </w:r>
      <w:r w:rsidRPr="00311AF7">
        <w:t>vaadin</w:t>
      </w:r>
      <w:r w:rsidRPr="00311AF7">
        <w:t xml:space="preserve"> elbette gerçektir. Sen de</w:t>
      </w:r>
      <w:r>
        <w:t xml:space="preserve"> </w:t>
      </w:r>
      <w:r w:rsidRPr="00311AF7">
        <w:t>hükmedenlerin en iyi hükmedenisin.”</w:t>
      </w:r>
    </w:p>
    <w:p w14:paraId="62523110" w14:textId="666BDDFE" w:rsidR="00311AF7" w:rsidRPr="00311AF7" w:rsidRDefault="00311AF7" w:rsidP="00311AF7">
      <w:pPr>
        <w:rPr>
          <w:sz w:val="18"/>
          <w:szCs w:val="18"/>
        </w:rPr>
      </w:pPr>
      <w:proofErr w:type="gramStart"/>
      <w:r w:rsidRPr="00311AF7">
        <w:rPr>
          <w:i/>
          <w:iCs/>
          <w:sz w:val="18"/>
          <w:szCs w:val="18"/>
        </w:rPr>
        <w:t>6 .</w:t>
      </w:r>
      <w:proofErr w:type="gramEnd"/>
      <w:r w:rsidRPr="00311AF7">
        <w:rPr>
          <w:i/>
          <w:iCs/>
          <w:sz w:val="18"/>
          <w:szCs w:val="18"/>
        </w:rPr>
        <w:t xml:space="preserve"> Aynı olayla ilgili olarak </w:t>
      </w:r>
      <w:proofErr w:type="spellStart"/>
      <w:r w:rsidRPr="00311AF7">
        <w:rPr>
          <w:i/>
          <w:iCs/>
          <w:sz w:val="18"/>
          <w:szCs w:val="18"/>
        </w:rPr>
        <w:t>Mü’minûn</w:t>
      </w:r>
      <w:proofErr w:type="spellEnd"/>
      <w:r w:rsidRPr="00311AF7">
        <w:rPr>
          <w:i/>
          <w:iCs/>
          <w:sz w:val="18"/>
          <w:szCs w:val="18"/>
        </w:rPr>
        <w:t xml:space="preserve"> </w:t>
      </w:r>
      <w:proofErr w:type="spellStart"/>
      <w:r w:rsidRPr="00311AF7">
        <w:rPr>
          <w:i/>
          <w:iCs/>
          <w:sz w:val="18"/>
          <w:szCs w:val="18"/>
        </w:rPr>
        <w:t>sûresinin</w:t>
      </w:r>
      <w:proofErr w:type="spellEnd"/>
      <w:r w:rsidRPr="00311AF7">
        <w:rPr>
          <w:i/>
          <w:iCs/>
          <w:sz w:val="18"/>
          <w:szCs w:val="18"/>
        </w:rPr>
        <w:t xml:space="preserve"> 27. </w:t>
      </w:r>
      <w:proofErr w:type="spellStart"/>
      <w:r w:rsidRPr="00311AF7">
        <w:rPr>
          <w:i/>
          <w:iCs/>
          <w:sz w:val="18"/>
          <w:szCs w:val="18"/>
        </w:rPr>
        <w:t>âyetine</w:t>
      </w:r>
      <w:proofErr w:type="spellEnd"/>
      <w:r w:rsidRPr="00311AF7">
        <w:rPr>
          <w:i/>
          <w:iCs/>
          <w:sz w:val="18"/>
          <w:szCs w:val="18"/>
        </w:rPr>
        <w:t xml:space="preserve"> bakınız.</w:t>
      </w:r>
    </w:p>
    <w:sectPr w:rsidR="00311AF7" w:rsidRPr="00311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F7"/>
    <w:rsid w:val="00311AF7"/>
    <w:rsid w:val="00407E9F"/>
    <w:rsid w:val="0074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7345"/>
  <w15:chartTrackingRefBased/>
  <w15:docId w15:val="{ECE458E5-2630-4FD5-86F3-D5539A00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1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1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1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1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1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1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1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1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1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1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1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1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1AF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1AF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1AF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1AF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1AF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1AF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1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1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1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1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1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1AF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1AF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1AF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1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1AF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1A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2024-09-13T09:52:00Z</dcterms:created>
  <dcterms:modified xsi:type="dcterms:W3CDTF">2024-09-13T09:53:00Z</dcterms:modified>
</cp:coreProperties>
</file>