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D08D" w14:textId="6C7EAA3C" w:rsidR="000733F0" w:rsidRPr="000733F0" w:rsidRDefault="000733F0" w:rsidP="000733F0">
      <w:r w:rsidRPr="000733F0">
        <w:rPr>
          <w:b/>
          <w:bCs/>
        </w:rPr>
        <w:t xml:space="preserve">63. </w:t>
      </w:r>
      <w:r w:rsidRPr="000733F0">
        <w:t>Salih, dedi ki: “Ey kavmim! Söyleyin bakayım, eğer ben</w:t>
      </w:r>
      <w:r>
        <w:t xml:space="preserve"> </w:t>
      </w:r>
      <w:r w:rsidRPr="000733F0">
        <w:t>Rabbim tarafından apaçık bir delil üzerinde isem ve bana</w:t>
      </w:r>
      <w:r>
        <w:t xml:space="preserve"> </w:t>
      </w:r>
      <w:r w:rsidRPr="000733F0">
        <w:t>tarafından bir rahmet (peygamberlik) vermişse, O’na karşı</w:t>
      </w:r>
      <w:r>
        <w:t xml:space="preserve"> </w:t>
      </w:r>
      <w:r w:rsidRPr="000733F0">
        <w:t>geldiğim takdirde beni Allah’tan kim koruyabilir? Demek ki,</w:t>
      </w:r>
      <w:r>
        <w:t xml:space="preserve"> </w:t>
      </w:r>
      <w:r w:rsidRPr="000733F0">
        <w:t>zarara uğratmaktan başka bana katkınız olmaz.”</w:t>
      </w:r>
    </w:p>
    <w:p w14:paraId="50B7E241" w14:textId="20F5FC3E" w:rsidR="000733F0" w:rsidRPr="000733F0" w:rsidRDefault="000733F0" w:rsidP="000733F0">
      <w:r w:rsidRPr="000733F0">
        <w:rPr>
          <w:b/>
          <w:bCs/>
        </w:rPr>
        <w:t xml:space="preserve">64. </w:t>
      </w:r>
      <w:r w:rsidRPr="000733F0">
        <w:t>“Ey kavmim! İşte size mucize olarak Allah’ın dişi bir devesi.</w:t>
      </w:r>
      <w:r>
        <w:t xml:space="preserve"> </w:t>
      </w:r>
      <w:r w:rsidRPr="000733F0">
        <w:t xml:space="preserve">Bırakın onu, Allah’ın arzında yayılıp otlasın. Ona </w:t>
      </w:r>
      <w:r w:rsidRPr="000733F0">
        <w:t>kötülük dokundurmayın</w:t>
      </w:r>
      <w:r w:rsidRPr="000733F0">
        <w:t>, yoksa sizi yakın bir azap yakalar.”</w:t>
      </w:r>
    </w:p>
    <w:p w14:paraId="49352DAF" w14:textId="38EEB05A" w:rsidR="000733F0" w:rsidRPr="000733F0" w:rsidRDefault="000733F0" w:rsidP="000733F0">
      <w:r w:rsidRPr="000733F0">
        <w:rPr>
          <w:b/>
          <w:bCs/>
        </w:rPr>
        <w:t xml:space="preserve">65. </w:t>
      </w:r>
      <w:r w:rsidRPr="000733F0">
        <w:t>Derken onu kestiler. Salih, dedi ki: “Yurdunuzda üç gün</w:t>
      </w:r>
      <w:r>
        <w:t xml:space="preserve"> </w:t>
      </w:r>
      <w:r w:rsidRPr="000733F0">
        <w:t>daha yaşayın. (Sonra helâk olacaksınız.) İşte bu, yalanlanamayacak</w:t>
      </w:r>
      <w:r>
        <w:t xml:space="preserve"> </w:t>
      </w:r>
      <w:r w:rsidRPr="000733F0">
        <w:t>bir tehdittir.”</w:t>
      </w:r>
    </w:p>
    <w:p w14:paraId="1BAD2A0C" w14:textId="23E479DC" w:rsidR="000733F0" w:rsidRPr="000733F0" w:rsidRDefault="000733F0" w:rsidP="000733F0">
      <w:r w:rsidRPr="000733F0">
        <w:rPr>
          <w:b/>
          <w:bCs/>
        </w:rPr>
        <w:t xml:space="preserve">66. </w:t>
      </w:r>
      <w:r w:rsidRPr="000733F0">
        <w:t xml:space="preserve">(Helâk) emrimiz geldiğinde Salih’i ve beraberindeki </w:t>
      </w:r>
      <w:r w:rsidRPr="000733F0">
        <w:t>iman etmiş</w:t>
      </w:r>
      <w:r w:rsidRPr="000733F0">
        <w:t xml:space="preserve"> olanları tarafımızdan bir rahmetle </w:t>
      </w:r>
      <w:proofErr w:type="spellStart"/>
      <w:r w:rsidRPr="000733F0">
        <w:t>helâktan</w:t>
      </w:r>
      <w:proofErr w:type="spellEnd"/>
      <w:r w:rsidRPr="000733F0">
        <w:t xml:space="preserve"> ve o günün</w:t>
      </w:r>
      <w:r>
        <w:t xml:space="preserve"> </w:t>
      </w:r>
      <w:r w:rsidRPr="000733F0">
        <w:t>rezilliğinden kurtardık. Şüphesiz Rabbin mutlak güç sahibidir,</w:t>
      </w:r>
      <w:r>
        <w:t xml:space="preserve"> </w:t>
      </w:r>
      <w:r w:rsidRPr="000733F0">
        <w:t>hüküm ve hikmet sahibidir.</w:t>
      </w:r>
    </w:p>
    <w:p w14:paraId="021D1F92" w14:textId="328716A2" w:rsidR="000733F0" w:rsidRPr="000733F0" w:rsidRDefault="000733F0" w:rsidP="000733F0">
      <w:r w:rsidRPr="000733F0">
        <w:rPr>
          <w:b/>
          <w:bCs/>
        </w:rPr>
        <w:t xml:space="preserve">67. </w:t>
      </w:r>
      <w:r w:rsidRPr="000733F0">
        <w:t xml:space="preserve">Zulmedenleri o korkunç uğultulu ses yakaladı da </w:t>
      </w:r>
      <w:r w:rsidRPr="000733F0">
        <w:t>yurtlarında diz</w:t>
      </w:r>
      <w:r w:rsidRPr="000733F0">
        <w:t xml:space="preserve"> üstü </w:t>
      </w:r>
      <w:r w:rsidRPr="000733F0">
        <w:t>çöke kaldılar</w:t>
      </w:r>
      <w:r w:rsidRPr="000733F0">
        <w:t>.</w:t>
      </w:r>
    </w:p>
    <w:p w14:paraId="6C176F22" w14:textId="042493C4" w:rsidR="000733F0" w:rsidRPr="000733F0" w:rsidRDefault="000733F0" w:rsidP="000733F0">
      <w:r w:rsidRPr="000733F0">
        <w:rPr>
          <w:b/>
          <w:bCs/>
        </w:rPr>
        <w:t xml:space="preserve">68. </w:t>
      </w:r>
      <w:r w:rsidRPr="000733F0">
        <w:t xml:space="preserve">Sanki orada hiç yaşamamışlardı. Biliniz ki </w:t>
      </w:r>
      <w:proofErr w:type="spellStart"/>
      <w:r w:rsidRPr="000733F0">
        <w:t>Semûd</w:t>
      </w:r>
      <w:proofErr w:type="spellEnd"/>
      <w:r w:rsidRPr="000733F0">
        <w:t xml:space="preserve"> kavmi</w:t>
      </w:r>
      <w:r>
        <w:t xml:space="preserve"> </w:t>
      </w:r>
      <w:r w:rsidRPr="000733F0">
        <w:t xml:space="preserve">Rablerini inkâr etti. (Yine) biliniz ki </w:t>
      </w:r>
      <w:proofErr w:type="spellStart"/>
      <w:r w:rsidRPr="000733F0">
        <w:t>Semûd</w:t>
      </w:r>
      <w:proofErr w:type="spellEnd"/>
      <w:r w:rsidRPr="000733F0">
        <w:t xml:space="preserve"> kavmi Allah’ın</w:t>
      </w:r>
      <w:r>
        <w:t xml:space="preserve"> </w:t>
      </w:r>
      <w:r w:rsidRPr="000733F0">
        <w:t>rahmetinden uzaklaştı.</w:t>
      </w:r>
    </w:p>
    <w:p w14:paraId="47FFBE8C" w14:textId="2DFD0D17" w:rsidR="000733F0" w:rsidRPr="000733F0" w:rsidRDefault="000733F0" w:rsidP="000733F0">
      <w:r w:rsidRPr="000733F0">
        <w:rPr>
          <w:b/>
          <w:bCs/>
        </w:rPr>
        <w:t xml:space="preserve">69. </w:t>
      </w:r>
      <w:r w:rsidRPr="000733F0">
        <w:t>Ant olsun</w:t>
      </w:r>
      <w:r w:rsidRPr="000733F0">
        <w:t>, elçilerimiz (melekler), İbrahim’e müjde getirip</w:t>
      </w:r>
      <w:r>
        <w:t xml:space="preserve"> </w:t>
      </w:r>
      <w:r w:rsidRPr="000733F0">
        <w:t>“Selâm sana!” dediler. O, “Size de selâm” dedi ve kızartılmış</w:t>
      </w:r>
      <w:r>
        <w:t xml:space="preserve"> </w:t>
      </w:r>
      <w:r w:rsidRPr="000733F0">
        <w:t>bir buzağı getirmekte gecikmedi.</w:t>
      </w:r>
    </w:p>
    <w:p w14:paraId="5AF883F5" w14:textId="34695D38" w:rsidR="000733F0" w:rsidRPr="000733F0" w:rsidRDefault="000733F0" w:rsidP="000733F0">
      <w:r w:rsidRPr="000733F0">
        <w:rPr>
          <w:b/>
          <w:bCs/>
        </w:rPr>
        <w:t xml:space="preserve">70. </w:t>
      </w:r>
      <w:r w:rsidRPr="000733F0">
        <w:t>Ellerini yemeğe uzatmadıklarını görünce, onları yadırgadı</w:t>
      </w:r>
      <w:r>
        <w:t xml:space="preserve"> </w:t>
      </w:r>
      <w:r w:rsidRPr="000733F0">
        <w:t>ve onlardan dolayı içinde bir korku duydu. Dediler ki:</w:t>
      </w:r>
      <w:r>
        <w:t xml:space="preserve"> </w:t>
      </w:r>
      <w:r w:rsidRPr="000733F0">
        <w:t xml:space="preserve">“Korkma, çünkü biz </w:t>
      </w:r>
      <w:proofErr w:type="spellStart"/>
      <w:r w:rsidRPr="000733F0">
        <w:t>Lût</w:t>
      </w:r>
      <w:proofErr w:type="spellEnd"/>
      <w:r w:rsidRPr="000733F0">
        <w:t xml:space="preserve"> kavmine gönderildik.”</w:t>
      </w:r>
    </w:p>
    <w:p w14:paraId="43DA2821" w14:textId="779315F7" w:rsidR="00A73AE5" w:rsidRDefault="000733F0" w:rsidP="000733F0">
      <w:r w:rsidRPr="000733F0">
        <w:rPr>
          <w:b/>
          <w:bCs/>
        </w:rPr>
        <w:t xml:space="preserve">71. </w:t>
      </w:r>
      <w:r w:rsidRPr="000733F0">
        <w:t>İbrahim’in karısı ayakta idi. (Bu sözleri duyunca) güldü.</w:t>
      </w:r>
      <w:r>
        <w:t xml:space="preserve"> </w:t>
      </w:r>
      <w:r w:rsidRPr="000733F0">
        <w:t>Ona da İshak’ı müjdeledik; İshak’ın arkasından da (torunu)</w:t>
      </w:r>
      <w:r>
        <w:t xml:space="preserve"> </w:t>
      </w:r>
      <w:proofErr w:type="spellStart"/>
      <w:r w:rsidRPr="000733F0">
        <w:t>Yakûb’u</w:t>
      </w:r>
      <w:proofErr w:type="spellEnd"/>
      <w:r w:rsidRPr="000733F0">
        <w:t>.</w:t>
      </w:r>
    </w:p>
    <w:sectPr w:rsidR="00A7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0"/>
    <w:rsid w:val="000733F0"/>
    <w:rsid w:val="00A73AE5"/>
    <w:rsid w:val="00C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6828"/>
  <w15:chartTrackingRefBased/>
  <w15:docId w15:val="{2F552F29-78FE-4594-954F-D3DCD12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3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3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3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3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3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33F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33F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33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33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33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33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33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33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33F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3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33F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3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2024-09-13T10:43:00Z</dcterms:created>
  <dcterms:modified xsi:type="dcterms:W3CDTF">2024-09-13T10:45:00Z</dcterms:modified>
</cp:coreProperties>
</file>