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C2B01" w14:textId="5BE89A62" w:rsidR="00AC6AFA" w:rsidRPr="00AC6AFA" w:rsidRDefault="00AC6AFA" w:rsidP="00AC6AFA">
      <w:r w:rsidRPr="00AC6AFA">
        <w:rPr>
          <w:b/>
          <w:bCs/>
        </w:rPr>
        <w:t xml:space="preserve">79. </w:t>
      </w:r>
      <w:proofErr w:type="spellStart"/>
      <w:r w:rsidRPr="00AC6AFA">
        <w:t>Yûsuf</w:t>
      </w:r>
      <w:proofErr w:type="spellEnd"/>
      <w:r w:rsidRPr="00AC6AFA">
        <w:t>, “Malımızı yanında bulduğumuz kimseden başkasını</w:t>
      </w:r>
      <w:r>
        <w:t xml:space="preserve"> </w:t>
      </w:r>
      <w:r w:rsidRPr="00AC6AFA">
        <w:t>tutmaktan Allah’a sığınırız. Şüphesiz biz o takdirde zulmetmiş</w:t>
      </w:r>
      <w:r>
        <w:t xml:space="preserve"> </w:t>
      </w:r>
      <w:r w:rsidRPr="00AC6AFA">
        <w:t>oluruz” dedi.</w:t>
      </w:r>
    </w:p>
    <w:p w14:paraId="2464F0C7" w14:textId="76A96773" w:rsidR="00AC6AFA" w:rsidRPr="00AC6AFA" w:rsidRDefault="00AC6AFA" w:rsidP="00AC6AFA">
      <w:r w:rsidRPr="00AC6AFA">
        <w:rPr>
          <w:b/>
          <w:bCs/>
        </w:rPr>
        <w:t xml:space="preserve">80. </w:t>
      </w:r>
      <w:r w:rsidRPr="00AC6AFA">
        <w:t>Ondan ümitlerini kesince, kendi aralarında konuşmak üzere</w:t>
      </w:r>
      <w:r>
        <w:t xml:space="preserve"> </w:t>
      </w:r>
      <w:r w:rsidRPr="00AC6AFA">
        <w:t>bir kenara çekildiler. Büyükleri dedi ki: “Babanızın Allah</w:t>
      </w:r>
      <w:r>
        <w:t xml:space="preserve"> </w:t>
      </w:r>
      <w:r w:rsidRPr="00AC6AFA">
        <w:t xml:space="preserve">adına sizden söz aldığını, daha önce de </w:t>
      </w:r>
      <w:proofErr w:type="spellStart"/>
      <w:r w:rsidRPr="00AC6AFA">
        <w:t>Yûsuf</w:t>
      </w:r>
      <w:proofErr w:type="spellEnd"/>
      <w:r w:rsidRPr="00AC6AFA">
        <w:t xml:space="preserve"> hakkında işlediğiniz</w:t>
      </w:r>
      <w:r>
        <w:t xml:space="preserve"> </w:t>
      </w:r>
      <w:r w:rsidRPr="00AC6AFA">
        <w:t>kusuru bilmiyor musunuz? Artık babam bana izin</w:t>
      </w:r>
      <w:r>
        <w:t xml:space="preserve"> </w:t>
      </w:r>
      <w:r w:rsidRPr="00AC6AFA">
        <w:t xml:space="preserve">verinceye veya Allah, hakkımda hükmedinceye kadar </w:t>
      </w:r>
      <w:r w:rsidRPr="00AC6AFA">
        <w:t>buradan asla</w:t>
      </w:r>
      <w:r w:rsidRPr="00AC6AFA">
        <w:t xml:space="preserve"> ayrılmayacağım. O, hükmedenlerin en hayırlısıdır.”</w:t>
      </w:r>
    </w:p>
    <w:p w14:paraId="1C89B242" w14:textId="668A52A0" w:rsidR="00AC6AFA" w:rsidRPr="00AC6AFA" w:rsidRDefault="00AC6AFA" w:rsidP="00AC6AFA">
      <w:r w:rsidRPr="00AC6AFA">
        <w:rPr>
          <w:b/>
          <w:bCs/>
        </w:rPr>
        <w:t xml:space="preserve">81. </w:t>
      </w:r>
      <w:r w:rsidRPr="00AC6AFA">
        <w:t xml:space="preserve">“Siz babanıza dönün ve deyin ki: “Ey babamız! Şüphesiz </w:t>
      </w:r>
      <w:r w:rsidRPr="00AC6AFA">
        <w:t>oğlun hırsızlık</w:t>
      </w:r>
      <w:r w:rsidRPr="00AC6AFA">
        <w:t xml:space="preserve"> etti, biz ancak bildiğimize şahitlik ettik. (Sana</w:t>
      </w:r>
      <w:r>
        <w:t xml:space="preserve"> </w:t>
      </w:r>
      <w:r w:rsidRPr="00AC6AFA">
        <w:t xml:space="preserve">söz verdiğimiz zaman) </w:t>
      </w:r>
      <w:proofErr w:type="spellStart"/>
      <w:r w:rsidRPr="00AC6AFA">
        <w:t>gaybı</w:t>
      </w:r>
      <w:proofErr w:type="spellEnd"/>
      <w:r w:rsidRPr="00AC6AFA">
        <w:t xml:space="preserve"> (oğlunun hırsızlık edeceğini)</w:t>
      </w:r>
      <w:r>
        <w:t xml:space="preserve"> </w:t>
      </w:r>
      <w:r w:rsidRPr="00AC6AFA">
        <w:t>bilemezdik.”</w:t>
      </w:r>
    </w:p>
    <w:p w14:paraId="2E884B2E" w14:textId="43A40F03" w:rsidR="00AC6AFA" w:rsidRPr="00AC6AFA" w:rsidRDefault="00AC6AFA" w:rsidP="00AC6AFA">
      <w:r w:rsidRPr="00AC6AFA">
        <w:rPr>
          <w:b/>
          <w:bCs/>
        </w:rPr>
        <w:t xml:space="preserve">82. </w:t>
      </w:r>
      <w:r w:rsidRPr="00AC6AFA">
        <w:t>“Bulunduğumuz kent halkına ve aralarında olduğumuz kervana</w:t>
      </w:r>
      <w:r>
        <w:t xml:space="preserve"> </w:t>
      </w:r>
      <w:r w:rsidRPr="00AC6AFA">
        <w:t>da sor. Şüphesiz biz doğru söyleyenleriz.”</w:t>
      </w:r>
    </w:p>
    <w:p w14:paraId="5DA7CB51" w14:textId="45149495" w:rsidR="00AC6AFA" w:rsidRPr="00AC6AFA" w:rsidRDefault="00AC6AFA" w:rsidP="00AC6AFA">
      <w:r w:rsidRPr="00AC6AFA">
        <w:rPr>
          <w:b/>
          <w:bCs/>
        </w:rPr>
        <w:t xml:space="preserve">83. </w:t>
      </w:r>
      <w:r w:rsidRPr="00AC6AFA">
        <w:t>Yakub, “Nefisleriniz sizi bir iş yapmağa sürükledi. Artık bana</w:t>
      </w:r>
      <w:r>
        <w:t xml:space="preserve"> </w:t>
      </w:r>
      <w:r w:rsidRPr="00AC6AFA">
        <w:t>düşen, güzel bir sabırdır. Umulur ki, Allah onların hepsini</w:t>
      </w:r>
      <w:r>
        <w:t xml:space="preserve"> </w:t>
      </w:r>
      <w:r w:rsidRPr="00AC6AFA">
        <w:t>bana getirir. Çünkü O, hakkıyla bilendir, hüküm ve hikmet</w:t>
      </w:r>
      <w:r>
        <w:t xml:space="preserve"> </w:t>
      </w:r>
      <w:r w:rsidRPr="00AC6AFA">
        <w:t>sahibidir” dedi.</w:t>
      </w:r>
    </w:p>
    <w:p w14:paraId="2D4B3EFA" w14:textId="05CEEA97" w:rsidR="00AC6AFA" w:rsidRPr="00AC6AFA" w:rsidRDefault="00AC6AFA" w:rsidP="00AC6AFA">
      <w:r w:rsidRPr="00AC6AFA">
        <w:rPr>
          <w:b/>
          <w:bCs/>
        </w:rPr>
        <w:t xml:space="preserve">84. </w:t>
      </w:r>
      <w:r w:rsidRPr="00AC6AFA">
        <w:t xml:space="preserve">Onlardan yüz çevirdi </w:t>
      </w:r>
      <w:r w:rsidRPr="00AC6AFA">
        <w:t>ve</w:t>
      </w:r>
      <w:r w:rsidRPr="00AC6AFA">
        <w:t xml:space="preserve"> “Vah! </w:t>
      </w:r>
      <w:proofErr w:type="spellStart"/>
      <w:r w:rsidRPr="00AC6AFA">
        <w:t>Yûsuf’a</w:t>
      </w:r>
      <w:proofErr w:type="spellEnd"/>
      <w:r w:rsidRPr="00AC6AFA">
        <w:t xml:space="preserve"> vah!” dedi ve üzüntüden</w:t>
      </w:r>
      <w:r>
        <w:t xml:space="preserve"> </w:t>
      </w:r>
      <w:r w:rsidRPr="00AC6AFA">
        <w:t>iki gözüne ak düştü. O artık acısını içinde saklıyordu.</w:t>
      </w:r>
      <w:r w:rsidRPr="00AC6AF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AC6AFA">
        <w:rPr>
          <w:b/>
          <w:bCs/>
        </w:rPr>
        <w:t xml:space="preserve">85. </w:t>
      </w:r>
      <w:r w:rsidRPr="00AC6AFA">
        <w:t>Oğulları, “Allah’a yemin ederiz ki, sen hâlâ Yusuf’u anıp duruyorsun.</w:t>
      </w:r>
      <w:r>
        <w:t xml:space="preserve"> </w:t>
      </w:r>
      <w:r w:rsidRPr="00AC6AFA">
        <w:t>Sonunda üzüntüden eriyip gideceksin veya helâk</w:t>
      </w:r>
      <w:r>
        <w:t xml:space="preserve"> </w:t>
      </w:r>
      <w:r w:rsidRPr="00AC6AFA">
        <w:t>olacaksın” dediler.</w:t>
      </w:r>
    </w:p>
    <w:p w14:paraId="0DA5B5B2" w14:textId="7C0277C2" w:rsidR="00352C46" w:rsidRDefault="00AC6AFA" w:rsidP="00AC6AFA">
      <w:r w:rsidRPr="00AC6AFA">
        <w:rPr>
          <w:b/>
          <w:bCs/>
        </w:rPr>
        <w:t xml:space="preserve">86. </w:t>
      </w:r>
      <w:r w:rsidRPr="00AC6AFA">
        <w:t>Yakub, “Ben tasa ve üzüntümü ancak Allah’a arz ederim.</w:t>
      </w:r>
      <w:r>
        <w:t xml:space="preserve"> </w:t>
      </w:r>
      <w:r w:rsidRPr="00AC6AFA">
        <w:t>Ben, Allah tarafından sizin bilmediğiniz şeyleri bilirim”</w:t>
      </w:r>
      <w:r>
        <w:t xml:space="preserve"> </w:t>
      </w:r>
      <w:r w:rsidRPr="00AC6AFA">
        <w:t>dedi.</w:t>
      </w:r>
    </w:p>
    <w:p w14:paraId="1B7F84FF" w14:textId="77777777" w:rsidR="00AC6AFA" w:rsidRDefault="00AC6AFA" w:rsidP="00AC6AFA"/>
    <w:sectPr w:rsidR="00AC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FA"/>
    <w:rsid w:val="002D6CD7"/>
    <w:rsid w:val="00352C46"/>
    <w:rsid w:val="00A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9126"/>
  <w15:chartTrackingRefBased/>
  <w15:docId w15:val="{350A7BD4-138A-4CA6-AC6A-589C2779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6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6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6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AF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AF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A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A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A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A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A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A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AF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AF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2024-09-13T11:20:00Z</dcterms:created>
  <dcterms:modified xsi:type="dcterms:W3CDTF">2024-09-13T11:21:00Z</dcterms:modified>
</cp:coreProperties>
</file>