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F3C63" w14:textId="77777777" w:rsidR="00E80CFC" w:rsidRDefault="00E80CFC" w:rsidP="00E80CFC">
      <w:r w:rsidRPr="00E80CFC">
        <w:rPr>
          <w:b/>
          <w:bCs/>
        </w:rPr>
        <w:t xml:space="preserve">104. </w:t>
      </w:r>
      <w:r w:rsidRPr="00E80CFC">
        <w:t>Hâlbuki sen buna karşılık onlardan bir ücret de istemiyorsun.</w:t>
      </w:r>
      <w:r>
        <w:t xml:space="preserve"> </w:t>
      </w:r>
      <w:r w:rsidRPr="00E80CFC">
        <w:t>O (Kur’an) âlemler içinde ancak bir öğüttür.</w:t>
      </w:r>
    </w:p>
    <w:p w14:paraId="0AB89540" w14:textId="2A6611E3" w:rsidR="00E80CFC" w:rsidRPr="00E80CFC" w:rsidRDefault="00E80CFC" w:rsidP="00E80CFC">
      <w:r w:rsidRPr="00E80CFC">
        <w:rPr>
          <w:b/>
          <w:bCs/>
        </w:rPr>
        <w:t xml:space="preserve">105. </w:t>
      </w:r>
      <w:r w:rsidRPr="00E80CFC">
        <w:t>Göklerde ve yerde nice deliller vardır ki yanlarına uğrarlar</w:t>
      </w:r>
      <w:r>
        <w:t xml:space="preserve"> </w:t>
      </w:r>
      <w:r w:rsidRPr="00E80CFC">
        <w:t>da onlardan yüzlerini çevirerek geçerler.</w:t>
      </w:r>
    </w:p>
    <w:p w14:paraId="66427551" w14:textId="77777777" w:rsidR="00E80CFC" w:rsidRPr="00E80CFC" w:rsidRDefault="00E80CFC" w:rsidP="00E80CFC">
      <w:r w:rsidRPr="00E80CFC">
        <w:rPr>
          <w:b/>
          <w:bCs/>
        </w:rPr>
        <w:t xml:space="preserve">106. </w:t>
      </w:r>
      <w:r w:rsidRPr="00E80CFC">
        <w:t>Onların çoğu Allah’a ancak ortak koşarak inanırlar.</w:t>
      </w:r>
      <w:r w:rsidRPr="00E80CFC">
        <w:rPr>
          <w:sz w:val="14"/>
          <w:szCs w:val="14"/>
        </w:rPr>
        <w:t>6</w:t>
      </w:r>
    </w:p>
    <w:p w14:paraId="6218C02F" w14:textId="6B39C94D" w:rsidR="00E80CFC" w:rsidRPr="00E80CFC" w:rsidRDefault="00E80CFC" w:rsidP="00E80CFC">
      <w:r w:rsidRPr="00E80CFC">
        <w:rPr>
          <w:b/>
          <w:bCs/>
        </w:rPr>
        <w:t xml:space="preserve">107. </w:t>
      </w:r>
      <w:r w:rsidRPr="00E80CFC">
        <w:t>Yoksa Allah tarafından kendilerini kuşatacak bir azabın gelmeyeceğinden</w:t>
      </w:r>
      <w:r>
        <w:t xml:space="preserve"> </w:t>
      </w:r>
      <w:r w:rsidRPr="00E80CFC">
        <w:t>veya onlar farkında olmadan kıyametin ansızın</w:t>
      </w:r>
      <w:r>
        <w:t xml:space="preserve"> </w:t>
      </w:r>
      <w:r w:rsidRPr="00E80CFC">
        <w:t>gelip çatmayacağından emin mi oldular?</w:t>
      </w:r>
    </w:p>
    <w:p w14:paraId="59D8C12E" w14:textId="0CDFBFF7" w:rsidR="00E80CFC" w:rsidRPr="00E80CFC" w:rsidRDefault="00E80CFC" w:rsidP="00E80CFC">
      <w:r w:rsidRPr="00E80CFC">
        <w:rPr>
          <w:b/>
          <w:bCs/>
        </w:rPr>
        <w:t xml:space="preserve">108. </w:t>
      </w:r>
      <w:r w:rsidRPr="00E80CFC">
        <w:t>De ki: “İşte bu benim yolumdur. Ben ve bana uyanlar bilerek</w:t>
      </w:r>
      <w:r>
        <w:t xml:space="preserve"> </w:t>
      </w:r>
      <w:r w:rsidRPr="00E80CFC">
        <w:t>Allah’a çağırırız. Allah’ın şanı yücedir. Ben, Allah’a ortak</w:t>
      </w:r>
      <w:r>
        <w:t xml:space="preserve"> </w:t>
      </w:r>
      <w:r w:rsidRPr="00E80CFC">
        <w:t>koşanlardan değilim.”</w:t>
      </w:r>
    </w:p>
    <w:p w14:paraId="3CD55501" w14:textId="7FF5E114" w:rsidR="00E80CFC" w:rsidRPr="00E80CFC" w:rsidRDefault="00E80CFC" w:rsidP="00E80CFC">
      <w:r w:rsidRPr="00E80CFC">
        <w:rPr>
          <w:b/>
          <w:bCs/>
        </w:rPr>
        <w:t xml:space="preserve">109. </w:t>
      </w:r>
      <w:r w:rsidRPr="00E80CFC">
        <w:t xml:space="preserve">Biz senden önce </w:t>
      </w:r>
      <w:r w:rsidRPr="00E80CFC">
        <w:t>de</w:t>
      </w:r>
      <w:r w:rsidRPr="00E80CFC">
        <w:t xml:space="preserve"> memleketler halkından ancak kendilerine</w:t>
      </w:r>
      <w:r>
        <w:t xml:space="preserve"> </w:t>
      </w:r>
      <w:proofErr w:type="spellStart"/>
      <w:r w:rsidRPr="00E80CFC">
        <w:t>vahyettiğimiz</w:t>
      </w:r>
      <w:proofErr w:type="spellEnd"/>
      <w:r w:rsidRPr="00E80CFC">
        <w:t xml:space="preserve"> birtakım erkekleri peygamber olarak gönderdik.</w:t>
      </w:r>
      <w:r>
        <w:t xml:space="preserve"> </w:t>
      </w:r>
      <w:r w:rsidRPr="00E80CFC">
        <w:t xml:space="preserve">Yeryüzünde dolaşıp </w:t>
      </w:r>
      <w:r w:rsidRPr="00E80CFC">
        <w:t>da</w:t>
      </w:r>
      <w:r w:rsidRPr="00E80CFC">
        <w:t xml:space="preserve"> kendilerinden önce gelenlerin</w:t>
      </w:r>
      <w:r>
        <w:t xml:space="preserve"> </w:t>
      </w:r>
      <w:r w:rsidRPr="00E80CFC">
        <w:t>akıbetlerinin nasıl olduğuna bakmadılar mı? Elbette ahiret</w:t>
      </w:r>
      <w:r>
        <w:t xml:space="preserve"> </w:t>
      </w:r>
      <w:r w:rsidRPr="00E80CFC">
        <w:t>yurdu Allah’a karşı gelmekten sakınanlar için daha iyidir.</w:t>
      </w:r>
      <w:r>
        <w:t xml:space="preserve"> </w:t>
      </w:r>
      <w:r w:rsidRPr="00E80CFC">
        <w:t>Hâlâ aklınızı kullanmıyor musunuz?</w:t>
      </w:r>
    </w:p>
    <w:p w14:paraId="6AB05440" w14:textId="3F98D79B" w:rsidR="00E80CFC" w:rsidRPr="00E80CFC" w:rsidRDefault="00E80CFC" w:rsidP="00E80CFC">
      <w:r w:rsidRPr="00E80CFC">
        <w:rPr>
          <w:b/>
          <w:bCs/>
        </w:rPr>
        <w:t xml:space="preserve">110. </w:t>
      </w:r>
      <w:r w:rsidRPr="00E80CFC">
        <w:t>Nihayet peygamberler ümitlerini kesecek hâle gelip yalanlandıklarını</w:t>
      </w:r>
      <w:r>
        <w:t xml:space="preserve"> </w:t>
      </w:r>
      <w:r w:rsidRPr="00E80CFC">
        <w:t>düşündükleri sırada, onlara yardımımız geldi</w:t>
      </w:r>
      <w:r>
        <w:t xml:space="preserve"> </w:t>
      </w:r>
      <w:r w:rsidRPr="00E80CFC">
        <w:t>de</w:t>
      </w:r>
      <w:r w:rsidRPr="00E80CFC">
        <w:t xml:space="preserve"> böylece dilediğimiz kimseler kurtuluşa erdirildi. Azabımız</w:t>
      </w:r>
      <w:r>
        <w:t xml:space="preserve"> </w:t>
      </w:r>
      <w:r w:rsidRPr="00E80CFC">
        <w:t>ise, suçlular topluluğundan geri çevrilemez.</w:t>
      </w:r>
    </w:p>
    <w:p w14:paraId="55091CBC" w14:textId="55DBC73D" w:rsidR="00ED2E81" w:rsidRDefault="00E80CFC" w:rsidP="00E80CFC">
      <w:r w:rsidRPr="00E80CFC">
        <w:rPr>
          <w:b/>
          <w:bCs/>
        </w:rPr>
        <w:t xml:space="preserve">111. </w:t>
      </w:r>
      <w:r w:rsidRPr="00E80CFC">
        <w:t>Ant olsun</w:t>
      </w:r>
      <w:r w:rsidRPr="00E80CFC">
        <w:t xml:space="preserve"> ki, onların kıssalarında akıl sahipleri için ibret vardır.</w:t>
      </w:r>
      <w:r>
        <w:t xml:space="preserve"> </w:t>
      </w:r>
      <w:r w:rsidRPr="00E80CFC">
        <w:t>Kur’an, uydurulabilecek bir söz değildir. Fakat kendinden</w:t>
      </w:r>
      <w:r>
        <w:t xml:space="preserve"> </w:t>
      </w:r>
      <w:r w:rsidRPr="00E80CFC">
        <w:t>öncekileri tasdik eden, her şeyi ayrı ayrı açıklayan ve</w:t>
      </w:r>
      <w:r>
        <w:t xml:space="preserve"> </w:t>
      </w:r>
      <w:r w:rsidRPr="00E80CFC">
        <w:t>inanan bir toplum için de bir yol gösterici ve bir rahmettir.</w:t>
      </w:r>
    </w:p>
    <w:p w14:paraId="29847EC0" w14:textId="4F95FE6E" w:rsidR="00E80CFC" w:rsidRDefault="00E80CFC" w:rsidP="00E80CFC">
      <w:pPr>
        <w:rPr>
          <w:i/>
          <w:iCs/>
          <w:sz w:val="18"/>
          <w:szCs w:val="18"/>
        </w:rPr>
      </w:pPr>
      <w:proofErr w:type="gramStart"/>
      <w:r w:rsidRPr="00E80CFC">
        <w:rPr>
          <w:i/>
          <w:iCs/>
          <w:sz w:val="18"/>
          <w:szCs w:val="18"/>
        </w:rPr>
        <w:t>6 .</w:t>
      </w:r>
      <w:proofErr w:type="gramEnd"/>
      <w:r w:rsidRPr="00E80CFC">
        <w:rPr>
          <w:i/>
          <w:iCs/>
          <w:sz w:val="18"/>
          <w:szCs w:val="18"/>
        </w:rPr>
        <w:t xml:space="preserve"> Müşrikler, Allah’ın varlığına inanmakla birlikte, ilâh edindikleri kimseleri veya şeyleri</w:t>
      </w:r>
      <w:r>
        <w:rPr>
          <w:i/>
          <w:iCs/>
          <w:sz w:val="18"/>
          <w:szCs w:val="18"/>
        </w:rPr>
        <w:t xml:space="preserve"> </w:t>
      </w:r>
      <w:r w:rsidRPr="00E80CFC">
        <w:rPr>
          <w:i/>
          <w:iCs/>
          <w:sz w:val="18"/>
          <w:szCs w:val="18"/>
        </w:rPr>
        <w:t xml:space="preserve">Allah ile aralarında aracı ilâhlar olarak kabul ederler veya ancak Allah’a </w:t>
      </w:r>
      <w:r w:rsidRPr="00E80CFC">
        <w:rPr>
          <w:i/>
          <w:iCs/>
          <w:sz w:val="18"/>
          <w:szCs w:val="18"/>
        </w:rPr>
        <w:t>nispet</w:t>
      </w:r>
      <w:r>
        <w:rPr>
          <w:i/>
          <w:iCs/>
          <w:sz w:val="18"/>
          <w:szCs w:val="18"/>
        </w:rPr>
        <w:t xml:space="preserve"> </w:t>
      </w:r>
      <w:r w:rsidRPr="00E80CFC">
        <w:rPr>
          <w:i/>
          <w:iCs/>
          <w:sz w:val="18"/>
          <w:szCs w:val="18"/>
        </w:rPr>
        <w:t>edilebilecek nitelikleri ilâh edindikleri bu şeylere verirler. (Konu ile ilgili olarak bakınız: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E80CFC">
        <w:rPr>
          <w:i/>
          <w:iCs/>
          <w:sz w:val="18"/>
          <w:szCs w:val="18"/>
        </w:rPr>
        <w:t>Zümer</w:t>
      </w:r>
      <w:proofErr w:type="spellEnd"/>
      <w:r w:rsidRPr="00E80CFC">
        <w:rPr>
          <w:i/>
          <w:iCs/>
          <w:sz w:val="18"/>
          <w:szCs w:val="18"/>
        </w:rPr>
        <w:t xml:space="preserve"> </w:t>
      </w:r>
      <w:proofErr w:type="spellStart"/>
      <w:r w:rsidRPr="00E80CFC">
        <w:rPr>
          <w:i/>
          <w:iCs/>
          <w:sz w:val="18"/>
          <w:szCs w:val="18"/>
        </w:rPr>
        <w:t>sûresi</w:t>
      </w:r>
      <w:proofErr w:type="spellEnd"/>
      <w:r w:rsidRPr="00E80CFC">
        <w:rPr>
          <w:i/>
          <w:iCs/>
          <w:sz w:val="18"/>
          <w:szCs w:val="18"/>
        </w:rPr>
        <w:t xml:space="preserve">, </w:t>
      </w:r>
      <w:proofErr w:type="spellStart"/>
      <w:r w:rsidRPr="00E80CFC">
        <w:rPr>
          <w:i/>
          <w:iCs/>
          <w:sz w:val="18"/>
          <w:szCs w:val="18"/>
        </w:rPr>
        <w:t>âyet</w:t>
      </w:r>
      <w:proofErr w:type="spellEnd"/>
      <w:r w:rsidRPr="00E80CFC">
        <w:rPr>
          <w:i/>
          <w:iCs/>
          <w:sz w:val="18"/>
          <w:szCs w:val="18"/>
        </w:rPr>
        <w:t>, 3)</w:t>
      </w:r>
    </w:p>
    <w:p w14:paraId="0BBE8D82" w14:textId="77777777" w:rsidR="00E80CFC" w:rsidRPr="00E80CFC" w:rsidRDefault="00E80CFC" w:rsidP="00E80CFC">
      <w:pPr>
        <w:rPr>
          <w:i/>
          <w:iCs/>
          <w:sz w:val="18"/>
          <w:szCs w:val="18"/>
        </w:rPr>
      </w:pPr>
    </w:p>
    <w:p w14:paraId="2CC826CB" w14:textId="77777777" w:rsidR="00E80CFC" w:rsidRDefault="00E80CFC" w:rsidP="00E80CFC"/>
    <w:p w14:paraId="4BC7453C" w14:textId="77777777" w:rsidR="00E80CFC" w:rsidRDefault="00E80CFC" w:rsidP="00E80CFC"/>
    <w:sectPr w:rsidR="00E80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CFC"/>
    <w:rsid w:val="00621A06"/>
    <w:rsid w:val="00E80CFC"/>
    <w:rsid w:val="00ED2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D189F"/>
  <w15:chartTrackingRefBased/>
  <w15:docId w15:val="{1E2E5F02-2B21-43D5-A45A-59BA8A58A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0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0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0C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0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0C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0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0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0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0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0C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0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0C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0CF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0CF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0CF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0CF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0CF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0CF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0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0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0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0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0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0CF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0CF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0CF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0C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0CF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0C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2024-09-13T11:23:00Z</dcterms:created>
  <dcterms:modified xsi:type="dcterms:W3CDTF">2024-09-13T11:25:00Z</dcterms:modified>
</cp:coreProperties>
</file>