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2FA31" w14:textId="77777777" w:rsidR="00266424" w:rsidRDefault="00266424" w:rsidP="00266424">
      <w:r w:rsidRPr="00266424">
        <w:rPr>
          <w:b/>
          <w:bCs/>
        </w:rPr>
        <w:t xml:space="preserve">43. </w:t>
      </w:r>
      <w:r w:rsidRPr="00266424">
        <w:t>O gün başlarını dikerek (çağırıldıkları yere doğru) koşarlar.</w:t>
      </w:r>
      <w:r>
        <w:t xml:space="preserve"> </w:t>
      </w:r>
      <w:r w:rsidRPr="00266424">
        <w:t>Gözleri kendilerine bile dönmez, kalpleri de bomboştur.</w:t>
      </w:r>
    </w:p>
    <w:p w14:paraId="7CBE71D4" w14:textId="45AB8085" w:rsidR="00266424" w:rsidRPr="00266424" w:rsidRDefault="00266424" w:rsidP="00266424">
      <w:r w:rsidRPr="00266424">
        <w:rPr>
          <w:b/>
          <w:bCs/>
        </w:rPr>
        <w:t xml:space="preserve">44. </w:t>
      </w:r>
      <w:r w:rsidRPr="00266424">
        <w:t>(Ey Muhammed!) İnsanları, kendilerine azabın geleceği</w:t>
      </w:r>
      <w:r>
        <w:t xml:space="preserve"> </w:t>
      </w:r>
      <w:r w:rsidRPr="00266424">
        <w:t>gün ile uyar. Zira o gün zalimler, “Ey Rabbimiz! Yakın bir</w:t>
      </w:r>
      <w:r>
        <w:t xml:space="preserve"> </w:t>
      </w:r>
      <w:r w:rsidRPr="00266424">
        <w:t>süreye kadar bizi ertele de senin çağrına uyalım ve peygamberlerin</w:t>
      </w:r>
      <w:r>
        <w:t xml:space="preserve"> </w:t>
      </w:r>
      <w:r w:rsidRPr="00266424">
        <w:t>izinden gidelim” diyecekler. Onlara şöyle denilecek:</w:t>
      </w:r>
      <w:r>
        <w:t xml:space="preserve"> </w:t>
      </w:r>
      <w:r w:rsidRPr="00266424">
        <w:t>“Daha önce siz, sonunuzun gelmeyeceğine yemin etmemiş</w:t>
      </w:r>
      <w:r>
        <w:t xml:space="preserve"> </w:t>
      </w:r>
      <w:r w:rsidRPr="00266424">
        <w:t>miydiniz?”</w:t>
      </w:r>
    </w:p>
    <w:p w14:paraId="79B2BE47" w14:textId="244EBE27" w:rsidR="00266424" w:rsidRPr="00266424" w:rsidRDefault="00266424" w:rsidP="00266424">
      <w:r w:rsidRPr="00266424">
        <w:rPr>
          <w:b/>
          <w:bCs/>
        </w:rPr>
        <w:t xml:space="preserve">45. </w:t>
      </w:r>
      <w:r w:rsidRPr="00266424">
        <w:t>“Kendilerine zulmedenlerin yerlerinde oturdunuz. Onlara</w:t>
      </w:r>
      <w:r>
        <w:t xml:space="preserve"> </w:t>
      </w:r>
      <w:r w:rsidRPr="00266424">
        <w:t>ne yaptığımız ise size belli olmuştu. Size misaller de vermiştik.”</w:t>
      </w:r>
    </w:p>
    <w:p w14:paraId="5B9D8DC9" w14:textId="6447DC14" w:rsidR="00266424" w:rsidRPr="00266424" w:rsidRDefault="00266424" w:rsidP="00266424">
      <w:r w:rsidRPr="00266424">
        <w:rPr>
          <w:b/>
          <w:bCs/>
        </w:rPr>
        <w:t xml:space="preserve">46. </w:t>
      </w:r>
      <w:r w:rsidRPr="00266424">
        <w:t>Onlar gerçekten tuzaklarını kurmuşlardı. Tuzakları yüzünden</w:t>
      </w:r>
      <w:r>
        <w:t xml:space="preserve"> </w:t>
      </w:r>
      <w:r w:rsidRPr="00266424">
        <w:t>dağlar yerinden oynayacak olsa bile, tuzakları Allah katındadır</w:t>
      </w:r>
      <w:r>
        <w:t xml:space="preserve"> </w:t>
      </w:r>
      <w:r w:rsidRPr="00266424">
        <w:t>(Allah, onu bilir).</w:t>
      </w:r>
    </w:p>
    <w:p w14:paraId="4D8ED4C8" w14:textId="3C07FEA1" w:rsidR="00266424" w:rsidRPr="00266424" w:rsidRDefault="00266424" w:rsidP="00266424">
      <w:r w:rsidRPr="00266424">
        <w:rPr>
          <w:b/>
          <w:bCs/>
        </w:rPr>
        <w:t xml:space="preserve">47. </w:t>
      </w:r>
      <w:r w:rsidRPr="00266424">
        <w:t>Sakın Allah’ın, peygamberlerine verdiği sözden cayacağını</w:t>
      </w:r>
      <w:r>
        <w:t xml:space="preserve"> </w:t>
      </w:r>
      <w:r w:rsidRPr="00266424">
        <w:t>sanma! Şüphesiz Allah, mutlak güç sahibidir, intikam sahibidir.</w:t>
      </w:r>
    </w:p>
    <w:p w14:paraId="793D4E9F" w14:textId="1762F663" w:rsidR="00266424" w:rsidRPr="00266424" w:rsidRDefault="00266424" w:rsidP="00266424">
      <w:r w:rsidRPr="00266424">
        <w:rPr>
          <w:b/>
          <w:bCs/>
        </w:rPr>
        <w:t xml:space="preserve">48. </w:t>
      </w:r>
      <w:r w:rsidRPr="00266424">
        <w:t>O gün yer, başka bir yere, gökler de başka göklere dönüştürülür</w:t>
      </w:r>
      <w:r>
        <w:t xml:space="preserve"> </w:t>
      </w:r>
      <w:r w:rsidRPr="00266424">
        <w:t>ve insanlar bir ve kahhar (her şeyin üzerinde yegâne</w:t>
      </w:r>
      <w:r>
        <w:t xml:space="preserve"> </w:t>
      </w:r>
      <w:r w:rsidRPr="00266424">
        <w:t>hâkim) olan Allah’ın huzuruna çıkarlar.</w:t>
      </w:r>
    </w:p>
    <w:p w14:paraId="3FFE161C" w14:textId="77777777" w:rsidR="00266424" w:rsidRPr="00266424" w:rsidRDefault="00266424" w:rsidP="00266424">
      <w:r w:rsidRPr="00266424">
        <w:rPr>
          <w:b/>
          <w:bCs/>
        </w:rPr>
        <w:t xml:space="preserve">49. </w:t>
      </w:r>
      <w:r w:rsidRPr="00266424">
        <w:t>O gün, suçluları zincirlere vurulmuş olarak görürsün.</w:t>
      </w:r>
    </w:p>
    <w:p w14:paraId="11A2FCD4" w14:textId="77777777" w:rsidR="00266424" w:rsidRPr="00266424" w:rsidRDefault="00266424" w:rsidP="00266424">
      <w:r w:rsidRPr="00266424">
        <w:rPr>
          <w:b/>
          <w:bCs/>
        </w:rPr>
        <w:t xml:space="preserve">50. </w:t>
      </w:r>
      <w:r w:rsidRPr="00266424">
        <w:t>Gömlekleri katrandandır. Yüzlerini de ateş bürüyecektir.</w:t>
      </w:r>
    </w:p>
    <w:p w14:paraId="440FD379" w14:textId="03EED752" w:rsidR="00266424" w:rsidRPr="00266424" w:rsidRDefault="00266424" w:rsidP="00266424">
      <w:r w:rsidRPr="00266424">
        <w:rPr>
          <w:b/>
          <w:bCs/>
        </w:rPr>
        <w:t xml:space="preserve">51. </w:t>
      </w:r>
      <w:r w:rsidRPr="00266424">
        <w:t>Allah, herkese kazandığının karşılığını vermek için böyle yapar.</w:t>
      </w:r>
      <w:r>
        <w:t xml:space="preserve"> </w:t>
      </w:r>
      <w:r w:rsidRPr="00266424">
        <w:t>Şüphesiz Allah, hesabı çabuk görendir.</w:t>
      </w:r>
    </w:p>
    <w:p w14:paraId="6A6D1FD6" w14:textId="23F07EA1" w:rsidR="003178CB" w:rsidRDefault="00266424" w:rsidP="00266424">
      <w:r w:rsidRPr="00266424">
        <w:rPr>
          <w:b/>
          <w:bCs/>
        </w:rPr>
        <w:t xml:space="preserve">52. </w:t>
      </w:r>
      <w:r w:rsidRPr="00266424">
        <w:t>Bu Kur’an; kendisiyle uyarılsınlar, Allah’ın ancak tek ilâh olduğunu</w:t>
      </w:r>
      <w:r>
        <w:t xml:space="preserve"> </w:t>
      </w:r>
      <w:r w:rsidRPr="00266424">
        <w:t>bilsinler ve akıl sahipleri düşünüp öğüt alsınlar diye</w:t>
      </w:r>
      <w:r>
        <w:t xml:space="preserve"> </w:t>
      </w:r>
      <w:r w:rsidRPr="00266424">
        <w:t>insanlara bir bildiridir.</w:t>
      </w:r>
    </w:p>
    <w:p w14:paraId="3608270A" w14:textId="77777777" w:rsidR="00266424" w:rsidRPr="00266424" w:rsidRDefault="00266424" w:rsidP="00266424"/>
    <w:sectPr w:rsidR="00266424" w:rsidRP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4"/>
    <w:rsid w:val="00266424"/>
    <w:rsid w:val="003178CB"/>
    <w:rsid w:val="005B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BF36"/>
  <w15:chartTrackingRefBased/>
  <w15:docId w15:val="{CBBCF1FC-932C-44D0-B839-181F0E9C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6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66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66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66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66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66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66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66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66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6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66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66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6642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6642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6642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6642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6642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6642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66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6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66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66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66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6642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6642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6642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66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6642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66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2024-09-13T11:56:00Z</dcterms:created>
  <dcterms:modified xsi:type="dcterms:W3CDTF">2024-09-13T11:56:00Z</dcterms:modified>
</cp:coreProperties>
</file>