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BD34F" w14:textId="1C02391D" w:rsidR="001C52E8" w:rsidRPr="001C52E8" w:rsidRDefault="001C52E8" w:rsidP="001C52E8">
      <w:r w:rsidRPr="001C52E8">
        <w:rPr>
          <w:b/>
          <w:bCs/>
        </w:rPr>
        <w:t xml:space="preserve">73. </w:t>
      </w:r>
      <w:r w:rsidRPr="001C52E8">
        <w:t xml:space="preserve">Allah’ı bırakıp </w:t>
      </w:r>
      <w:r w:rsidRPr="001C52E8">
        <w:t>da</w:t>
      </w:r>
      <w:r w:rsidRPr="001C52E8">
        <w:t xml:space="preserve"> kendilerine göklerden ve yerden hiçbir rızık</w:t>
      </w:r>
      <w:r>
        <w:t xml:space="preserve"> </w:t>
      </w:r>
      <w:r w:rsidRPr="001C52E8">
        <w:t>sağlayamayan ve buna gücü de yetmeyen şeylere tapıyorlar.</w:t>
      </w:r>
    </w:p>
    <w:p w14:paraId="037C0B3C" w14:textId="261DCC16" w:rsidR="001C52E8" w:rsidRPr="001C52E8" w:rsidRDefault="001C52E8" w:rsidP="001C52E8">
      <w:r w:rsidRPr="001C52E8">
        <w:rPr>
          <w:b/>
          <w:bCs/>
        </w:rPr>
        <w:t xml:space="preserve">74. </w:t>
      </w:r>
      <w:r w:rsidRPr="001C52E8">
        <w:t>Artık Allah’a (şanına uymayan) benzetmeler yapmaya kalkmayın.</w:t>
      </w:r>
      <w:r>
        <w:t xml:space="preserve"> </w:t>
      </w:r>
      <w:r w:rsidRPr="001C52E8">
        <w:t>Çünkü Allah bilir, siz bilmezsiniz.</w:t>
      </w:r>
    </w:p>
    <w:p w14:paraId="3A48611B" w14:textId="152DD6FC" w:rsidR="001C52E8" w:rsidRPr="001C52E8" w:rsidRDefault="001C52E8" w:rsidP="001C52E8">
      <w:r w:rsidRPr="001C52E8">
        <w:rPr>
          <w:b/>
          <w:bCs/>
        </w:rPr>
        <w:t xml:space="preserve">75. </w:t>
      </w:r>
      <w:r w:rsidRPr="001C52E8">
        <w:t>Allah, hiçbir şeye gücü yetmeyen ve başkasının malı olan bir</w:t>
      </w:r>
      <w:r>
        <w:t xml:space="preserve"> </w:t>
      </w:r>
      <w:r w:rsidRPr="001C52E8">
        <w:t>köle ile, kendisine verdiğimiz güzel rızıktan gizli ve açık olarak</w:t>
      </w:r>
      <w:r>
        <w:t xml:space="preserve"> </w:t>
      </w:r>
      <w:r w:rsidRPr="001C52E8">
        <w:t>Allah yolunda harcayan kimseyi misal verir. Bunlar hiç</w:t>
      </w:r>
      <w:r>
        <w:t xml:space="preserve"> </w:t>
      </w:r>
      <w:r w:rsidRPr="001C52E8">
        <w:t xml:space="preserve">eşit olur mu? </w:t>
      </w:r>
      <w:r w:rsidRPr="001C52E8">
        <w:t>Hamt</w:t>
      </w:r>
      <w:r w:rsidRPr="001C52E8">
        <w:t xml:space="preserve"> Allah’a mahsustur, fakat onların çoğu</w:t>
      </w:r>
      <w:r>
        <w:t xml:space="preserve"> </w:t>
      </w:r>
      <w:r w:rsidRPr="001C52E8">
        <w:t>bilmezler.</w:t>
      </w:r>
    </w:p>
    <w:p w14:paraId="5FF60392" w14:textId="381FA1F2" w:rsidR="001C52E8" w:rsidRPr="001C52E8" w:rsidRDefault="001C52E8" w:rsidP="001C52E8">
      <w:r w:rsidRPr="001C52E8">
        <w:rPr>
          <w:b/>
          <w:bCs/>
        </w:rPr>
        <w:t xml:space="preserve">76. </w:t>
      </w:r>
      <w:r w:rsidRPr="001C52E8">
        <w:t>Allah, (şöyle) iki adamı da misal verdi: Onlardan biri dilsizdir,</w:t>
      </w:r>
      <w:r>
        <w:t xml:space="preserve"> </w:t>
      </w:r>
      <w:r w:rsidRPr="001C52E8">
        <w:t>hiçbir şeye gücü yetmez, efendisine sadece bir yüktür.</w:t>
      </w:r>
      <w:r>
        <w:t xml:space="preserve"> </w:t>
      </w:r>
      <w:r w:rsidRPr="001C52E8">
        <w:t>Nereye gönderse olumlu bir sonuç alamaz. Bu, adaletle emreden</w:t>
      </w:r>
      <w:r>
        <w:t xml:space="preserve"> </w:t>
      </w:r>
      <w:r w:rsidRPr="001C52E8">
        <w:t>ve doğru yol üzere olan kimse ile eşit olur mu?</w:t>
      </w:r>
      <w:r w:rsidRPr="001C52E8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1C52E8">
        <w:rPr>
          <w:b/>
          <w:bCs/>
        </w:rPr>
        <w:t xml:space="preserve">77. </w:t>
      </w:r>
      <w:r w:rsidRPr="001C52E8">
        <w:t xml:space="preserve">Göklerin ve yerin </w:t>
      </w:r>
      <w:proofErr w:type="spellStart"/>
      <w:r w:rsidRPr="001C52E8">
        <w:t>gaybı</w:t>
      </w:r>
      <w:proofErr w:type="spellEnd"/>
      <w:r w:rsidRPr="001C52E8">
        <w:t xml:space="preserve"> Allah’a aittir. Kıyamet’in kopması,</w:t>
      </w:r>
      <w:r>
        <w:t xml:space="preserve"> </w:t>
      </w:r>
      <w:r w:rsidRPr="001C52E8">
        <w:t>bir göz kırpması gibi veya daha az bir zamandır. Şüphesiz Allah,</w:t>
      </w:r>
      <w:r>
        <w:t xml:space="preserve"> </w:t>
      </w:r>
      <w:r w:rsidRPr="001C52E8">
        <w:t>her şeye hakkıyla gücü yetendir.</w:t>
      </w:r>
    </w:p>
    <w:p w14:paraId="0C831309" w14:textId="63A4F8FF" w:rsidR="001C52E8" w:rsidRPr="001C52E8" w:rsidRDefault="001C52E8" w:rsidP="001C52E8">
      <w:r w:rsidRPr="001C52E8">
        <w:rPr>
          <w:b/>
          <w:bCs/>
        </w:rPr>
        <w:t xml:space="preserve">78. </w:t>
      </w:r>
      <w:r w:rsidRPr="001C52E8">
        <w:t>Allah, sizi analarınızın karnından, siz hiçbir şey bilmez durumda</w:t>
      </w:r>
      <w:r>
        <w:t xml:space="preserve"> </w:t>
      </w:r>
      <w:r w:rsidRPr="001C52E8">
        <w:t>iken çıkardı. Şükredesiniz diye size kulaklar, gözler</w:t>
      </w:r>
      <w:r>
        <w:t xml:space="preserve"> </w:t>
      </w:r>
      <w:r w:rsidRPr="001C52E8">
        <w:t>ve kalpler verdi.</w:t>
      </w:r>
    </w:p>
    <w:p w14:paraId="00EAD9F7" w14:textId="58C2766D" w:rsidR="001075A7" w:rsidRDefault="001C52E8" w:rsidP="001C52E8">
      <w:r w:rsidRPr="001C52E8">
        <w:rPr>
          <w:b/>
          <w:bCs/>
        </w:rPr>
        <w:t xml:space="preserve">79. </w:t>
      </w:r>
      <w:r w:rsidRPr="001C52E8">
        <w:t>Gökyüzünde Allah’ın emrine boyun eğerek uçan kuşları</w:t>
      </w:r>
      <w:r>
        <w:t xml:space="preserve"> </w:t>
      </w:r>
      <w:r w:rsidRPr="001C52E8">
        <w:t>görmüyorlar mı? Onları gökte ancak Allah tutar. Şüphesiz</w:t>
      </w:r>
      <w:r>
        <w:t xml:space="preserve"> </w:t>
      </w:r>
      <w:r w:rsidRPr="001C52E8">
        <w:t>bunda inanan bir toplum için ibretler vardır.</w:t>
      </w:r>
    </w:p>
    <w:p w14:paraId="22055450" w14:textId="77777777" w:rsidR="001C52E8" w:rsidRDefault="001C52E8" w:rsidP="001C52E8"/>
    <w:sectPr w:rsidR="001C5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E8"/>
    <w:rsid w:val="001075A7"/>
    <w:rsid w:val="001C52E8"/>
    <w:rsid w:val="005D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BFD7"/>
  <w15:chartTrackingRefBased/>
  <w15:docId w15:val="{70717C43-702E-474E-B08B-7A3B3594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C5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C5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C5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C5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C5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C5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C5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C5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C5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C5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C5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C5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C52E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C52E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C52E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C52E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C52E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C52E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C5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C5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C5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C5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C5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C52E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C52E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C52E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C5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C52E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C52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2024-09-13T13:48:00Z</dcterms:created>
  <dcterms:modified xsi:type="dcterms:W3CDTF">2024-09-13T13:50:00Z</dcterms:modified>
</cp:coreProperties>
</file>