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401B" w14:textId="5F86BAB1" w:rsidR="008E2393" w:rsidRPr="008E2393" w:rsidRDefault="008E2393" w:rsidP="008E2393">
      <w:r w:rsidRPr="008E2393">
        <w:rPr>
          <w:b/>
          <w:bCs/>
        </w:rPr>
        <w:t xml:space="preserve">80. </w:t>
      </w:r>
      <w:r w:rsidRPr="008E2393">
        <w:t>Allah, size evlerinizi huzur ve dinlenme yeri yaptı. Hayvanların</w:t>
      </w:r>
      <w:r>
        <w:t xml:space="preserve"> </w:t>
      </w:r>
      <w:r w:rsidRPr="008E2393">
        <w:t xml:space="preserve">derilerinden gerek göç </w:t>
      </w:r>
      <w:r w:rsidRPr="008E2393">
        <w:t>gününüzde</w:t>
      </w:r>
      <w:r w:rsidRPr="008E2393">
        <w:t xml:space="preserve"> gerek ikamet gününüzde</w:t>
      </w:r>
      <w:r>
        <w:t xml:space="preserve"> </w:t>
      </w:r>
      <w:r w:rsidRPr="008E2393">
        <w:t>kolayca taşıyacağınız evler; onların yünlerinden, yapağılarından</w:t>
      </w:r>
      <w:r>
        <w:t xml:space="preserve"> </w:t>
      </w:r>
      <w:r w:rsidRPr="008E2393">
        <w:t>ve kıllarından bir süreye kadar yararlanacağınız</w:t>
      </w:r>
      <w:r>
        <w:t xml:space="preserve"> </w:t>
      </w:r>
      <w:r w:rsidRPr="008E2393">
        <w:t>ev eşyası ve geçimlikler meydana getirdi.</w:t>
      </w:r>
    </w:p>
    <w:p w14:paraId="6EEFC77C" w14:textId="540292D3" w:rsidR="008E2393" w:rsidRPr="008E2393" w:rsidRDefault="008E2393" w:rsidP="008E2393">
      <w:r w:rsidRPr="008E2393">
        <w:rPr>
          <w:b/>
          <w:bCs/>
        </w:rPr>
        <w:t xml:space="preserve">81. </w:t>
      </w:r>
      <w:r w:rsidRPr="008E2393">
        <w:t>Allah, yarattıklarından sizin için gölgeler yaptı ve dağlarda</w:t>
      </w:r>
      <w:r>
        <w:t xml:space="preserve"> </w:t>
      </w:r>
      <w:r w:rsidRPr="008E2393">
        <w:t>da sizin için barınaklar var etti. Sizi sıcaktan koruyacak elbiseler</w:t>
      </w:r>
      <w:r>
        <w:t xml:space="preserve"> </w:t>
      </w:r>
      <w:r w:rsidRPr="008E2393">
        <w:t>ve savaşta sizi koruyacak zırhlar verdi. Böylece Allah,</w:t>
      </w:r>
      <w:r>
        <w:t xml:space="preserve"> </w:t>
      </w:r>
      <w:r w:rsidRPr="008E2393">
        <w:t>Müslüman</w:t>
      </w:r>
      <w:r w:rsidRPr="008E2393">
        <w:t xml:space="preserve"> olasınız diye üzerinizde olan nimetini tamamlıyor.</w:t>
      </w:r>
    </w:p>
    <w:p w14:paraId="3D7FF8B8" w14:textId="60DDA5BE" w:rsidR="008E2393" w:rsidRPr="008E2393" w:rsidRDefault="008E2393" w:rsidP="008E2393">
      <w:r w:rsidRPr="008E2393">
        <w:rPr>
          <w:b/>
          <w:bCs/>
        </w:rPr>
        <w:t xml:space="preserve">82. </w:t>
      </w:r>
      <w:r w:rsidRPr="008E2393">
        <w:t>Ey Muhammed! Eğer yüz çevirirlerse, artık sana düşen açık</w:t>
      </w:r>
      <w:r>
        <w:t xml:space="preserve"> </w:t>
      </w:r>
      <w:r w:rsidRPr="008E2393">
        <w:t>bir tebliğden ibarettir.</w:t>
      </w:r>
    </w:p>
    <w:p w14:paraId="467567F8" w14:textId="67B5A123" w:rsidR="008E2393" w:rsidRPr="008E2393" w:rsidRDefault="008E2393" w:rsidP="008E2393">
      <w:r w:rsidRPr="008E2393">
        <w:rPr>
          <w:b/>
          <w:bCs/>
        </w:rPr>
        <w:t xml:space="preserve">83. </w:t>
      </w:r>
      <w:r w:rsidRPr="008E2393">
        <w:t>Onlar, Allah’ın nimetini bilirler, sonra da inkâr ederler. Onların</w:t>
      </w:r>
      <w:r>
        <w:t xml:space="preserve"> </w:t>
      </w:r>
      <w:r w:rsidRPr="008E2393">
        <w:t>çoğu kâfirlerdir.</w:t>
      </w:r>
    </w:p>
    <w:p w14:paraId="4109FA95" w14:textId="25C45714" w:rsidR="008E2393" w:rsidRPr="008E2393" w:rsidRDefault="008E2393" w:rsidP="008E2393">
      <w:r w:rsidRPr="008E2393">
        <w:rPr>
          <w:b/>
          <w:bCs/>
        </w:rPr>
        <w:t xml:space="preserve">84. </w:t>
      </w:r>
      <w:r w:rsidRPr="008E2393">
        <w:t>Kıyamet günü her ümmetten bir şahit göndereceğiz; sonra</w:t>
      </w:r>
      <w:r>
        <w:t xml:space="preserve"> </w:t>
      </w:r>
      <w:r w:rsidRPr="008E2393">
        <w:t>inkâr edenlere ne (özür dilemeleri için) izin verilecek, ne</w:t>
      </w:r>
      <w:r>
        <w:t xml:space="preserve"> </w:t>
      </w:r>
      <w:r w:rsidRPr="008E2393">
        <w:t>de Allah’ın rızasını kazandıracak amelleri işleme istekleri kabul</w:t>
      </w:r>
      <w:r>
        <w:t xml:space="preserve"> </w:t>
      </w:r>
      <w:r w:rsidRPr="008E2393">
        <w:t>edilecek.</w:t>
      </w:r>
    </w:p>
    <w:p w14:paraId="22D82CBC" w14:textId="48E8A0FB" w:rsidR="008E2393" w:rsidRPr="008E2393" w:rsidRDefault="008E2393" w:rsidP="008E2393">
      <w:r w:rsidRPr="008E2393">
        <w:rPr>
          <w:b/>
          <w:bCs/>
        </w:rPr>
        <w:t xml:space="preserve">85. </w:t>
      </w:r>
      <w:r w:rsidRPr="008E2393">
        <w:t>O zalimler, azabı gördükleri zaman artık onlardan azap hafifletilmez</w:t>
      </w:r>
      <w:r>
        <w:t xml:space="preserve"> </w:t>
      </w:r>
      <w:r w:rsidRPr="008E2393">
        <w:t>ve kendilerine mühlet de verilmez.</w:t>
      </w:r>
    </w:p>
    <w:p w14:paraId="40DDA0F8" w14:textId="25949A6A" w:rsidR="00D7632D" w:rsidRDefault="008E2393" w:rsidP="008E2393">
      <w:r w:rsidRPr="008E2393">
        <w:rPr>
          <w:b/>
          <w:bCs/>
        </w:rPr>
        <w:t xml:space="preserve">86. </w:t>
      </w:r>
      <w:r w:rsidRPr="008E2393">
        <w:t>Allah’a ortak koşanlar, ortaklarını gördüklerinde diyecekler</w:t>
      </w:r>
      <w:r>
        <w:t xml:space="preserve"> </w:t>
      </w:r>
      <w:r w:rsidRPr="008E2393">
        <w:t>ki: “Rabbimiz! Bunlar, seni bırakıp kendilerine tapmış olduğumuz</w:t>
      </w:r>
      <w:r>
        <w:t xml:space="preserve"> </w:t>
      </w:r>
      <w:r w:rsidRPr="008E2393">
        <w:t>ortaklarımızdır.” Koştukları ortaklar da onlara: “Siz</w:t>
      </w:r>
      <w:r>
        <w:t xml:space="preserve"> </w:t>
      </w:r>
      <w:r w:rsidRPr="008E2393">
        <w:t>elbette yalancılarsınız” diye laf atacaklar.</w:t>
      </w:r>
    </w:p>
    <w:p w14:paraId="1118BC78" w14:textId="1D7D3776" w:rsidR="008E2393" w:rsidRDefault="008E2393" w:rsidP="008E2393">
      <w:r w:rsidRPr="008E2393">
        <w:rPr>
          <w:b/>
          <w:bCs/>
        </w:rPr>
        <w:t xml:space="preserve">87. </w:t>
      </w:r>
      <w:r w:rsidRPr="008E2393">
        <w:t>Onlar o gün Allah’a teslim olurlar ve uydurdukları şeyler de</w:t>
      </w:r>
      <w:r>
        <w:t xml:space="preserve"> </w:t>
      </w:r>
      <w:r w:rsidRPr="008E2393">
        <w:t>onları yüzüstü bırakıp kaybolur.</w:t>
      </w:r>
    </w:p>
    <w:sectPr w:rsidR="008E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93"/>
    <w:rsid w:val="005E6F88"/>
    <w:rsid w:val="008E2393"/>
    <w:rsid w:val="00D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4B6F"/>
  <w15:chartTrackingRefBased/>
  <w15:docId w15:val="{7798AB09-C84D-414D-A6A5-AD75B3AC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2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2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2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2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2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2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2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239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239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23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23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23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23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23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23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239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2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239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2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2024-09-13T13:50:00Z</dcterms:created>
  <dcterms:modified xsi:type="dcterms:W3CDTF">2024-09-13T13:52:00Z</dcterms:modified>
</cp:coreProperties>
</file>