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F909A" w14:textId="77777777" w:rsidR="00D85713" w:rsidRDefault="00D85713" w:rsidP="00D85713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D85713">
        <w:rPr>
          <w:b/>
          <w:bCs/>
        </w:rPr>
        <w:t xml:space="preserve">35. </w:t>
      </w:r>
      <w:r w:rsidRPr="00D85713">
        <w:t>Derken kendine zulmederek bağına girdi. Şöyle dedi: “Bunun</w:t>
      </w:r>
      <w:r>
        <w:t xml:space="preserve"> </w:t>
      </w:r>
      <w:r w:rsidRPr="00D85713">
        <w:t>sonsuza değin yok olacağını sanmıyorum.”</w:t>
      </w:r>
      <w:r w:rsidRPr="00D85713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48E3044A" w14:textId="6F82965E" w:rsidR="00D85713" w:rsidRPr="00D85713" w:rsidRDefault="00D85713" w:rsidP="00D85713">
      <w:r w:rsidRPr="00D85713">
        <w:rPr>
          <w:b/>
          <w:bCs/>
        </w:rPr>
        <w:t xml:space="preserve">36. </w:t>
      </w:r>
      <w:r w:rsidRPr="00D85713">
        <w:t>“Kıyametin kopacağını da sanmıyorum. Rabbime döndürülsem</w:t>
      </w:r>
      <w:r>
        <w:t xml:space="preserve"> </w:t>
      </w:r>
      <w:r w:rsidRPr="00D85713">
        <w:t xml:space="preserve">bile </w:t>
      </w:r>
      <w:r w:rsidRPr="00D85713">
        <w:t>ant olsun</w:t>
      </w:r>
      <w:r w:rsidRPr="00D85713">
        <w:t xml:space="preserve"> bundan daha iyi bir sonuç bulurum.”</w:t>
      </w:r>
    </w:p>
    <w:p w14:paraId="2EA7B5FC" w14:textId="0A5B923C" w:rsidR="00D85713" w:rsidRPr="00D85713" w:rsidRDefault="00D85713" w:rsidP="00D85713">
      <w:r w:rsidRPr="00D85713">
        <w:rPr>
          <w:b/>
          <w:bCs/>
        </w:rPr>
        <w:t xml:space="preserve">37. </w:t>
      </w:r>
      <w:r w:rsidRPr="00D85713">
        <w:t>Arkadaşı, ona cevap vererek dedi ki: “Seni topraktan, sonra</w:t>
      </w:r>
      <w:r>
        <w:t xml:space="preserve"> </w:t>
      </w:r>
      <w:r w:rsidRPr="00D85713">
        <w:t>bir damla döl suyundan yaratan, sonra da seni (eksiksiz)</w:t>
      </w:r>
      <w:r>
        <w:t xml:space="preserve"> </w:t>
      </w:r>
      <w:r w:rsidRPr="00D85713">
        <w:t>bir insan şeklinde düzenleyen Allah’ı inkâr mı ediyorsun?”</w:t>
      </w:r>
    </w:p>
    <w:p w14:paraId="7C90D3D7" w14:textId="56CB68A2" w:rsidR="00D85713" w:rsidRPr="00D85713" w:rsidRDefault="00D85713" w:rsidP="00D85713">
      <w:r w:rsidRPr="00D85713">
        <w:rPr>
          <w:b/>
          <w:bCs/>
        </w:rPr>
        <w:t xml:space="preserve">38. </w:t>
      </w:r>
      <w:r w:rsidRPr="00D85713">
        <w:t>“Fakat O Allah benim Rabbimdir. Ben Rabbime hiç kimseyi</w:t>
      </w:r>
      <w:r>
        <w:t xml:space="preserve"> </w:t>
      </w:r>
      <w:r w:rsidRPr="00D85713">
        <w:t>ortak koşmam.”</w:t>
      </w:r>
    </w:p>
    <w:p w14:paraId="2D5AA771" w14:textId="075183D5" w:rsidR="00D85713" w:rsidRPr="00D85713" w:rsidRDefault="00D85713" w:rsidP="00D85713">
      <w:r w:rsidRPr="00D85713">
        <w:rPr>
          <w:b/>
          <w:bCs/>
        </w:rPr>
        <w:t>39</w:t>
      </w:r>
      <w:r w:rsidRPr="00D85713">
        <w:t xml:space="preserve">, </w:t>
      </w:r>
      <w:r w:rsidRPr="00D85713">
        <w:rPr>
          <w:b/>
          <w:bCs/>
        </w:rPr>
        <w:t xml:space="preserve">40. </w:t>
      </w:r>
      <w:r w:rsidRPr="00D85713">
        <w:t>“Bağına girdiğinde ‘</w:t>
      </w:r>
      <w:proofErr w:type="spellStart"/>
      <w:r w:rsidRPr="00D85713">
        <w:t>Mâşaallah</w:t>
      </w:r>
      <w:proofErr w:type="spellEnd"/>
      <w:r w:rsidRPr="00D85713">
        <w:t>! Kuvvet yalnız Allah’ındır’</w:t>
      </w:r>
      <w:r>
        <w:t xml:space="preserve"> </w:t>
      </w:r>
      <w:r w:rsidRPr="00D85713">
        <w:t xml:space="preserve">deseydin </w:t>
      </w:r>
      <w:r w:rsidRPr="00D85713">
        <w:t>ya!</w:t>
      </w:r>
      <w:r w:rsidRPr="00D85713">
        <w:t xml:space="preserve"> Eğer benim malımı ve çocuklarımı kendininkilerden</w:t>
      </w:r>
      <w:r>
        <w:t xml:space="preserve"> </w:t>
      </w:r>
      <w:r w:rsidRPr="00D85713">
        <w:t>daha az görüyorsan, belki Rabbim bana, senin bağından</w:t>
      </w:r>
      <w:r>
        <w:t xml:space="preserve"> </w:t>
      </w:r>
      <w:r w:rsidRPr="00D85713">
        <w:t>daha iyisini verir. Seninkinin üzerine de gökten bir</w:t>
      </w:r>
      <w:r>
        <w:t xml:space="preserve"> </w:t>
      </w:r>
      <w:r w:rsidRPr="00D85713">
        <w:t>afet indirir de bağ kupkuru ve yalçın bir toprak hâline geliverir.”</w:t>
      </w:r>
    </w:p>
    <w:p w14:paraId="0196559C" w14:textId="71D8F122" w:rsidR="00D85713" w:rsidRPr="00D85713" w:rsidRDefault="00D85713" w:rsidP="00D85713">
      <w:r w:rsidRPr="00D85713">
        <w:rPr>
          <w:b/>
          <w:bCs/>
        </w:rPr>
        <w:t xml:space="preserve">41. </w:t>
      </w:r>
      <w:r w:rsidRPr="00D85713">
        <w:t>“Ya da suyu çekiliverir de (bırak bir daha bulmayı) artık onu</w:t>
      </w:r>
      <w:r>
        <w:t xml:space="preserve"> </w:t>
      </w:r>
      <w:r w:rsidRPr="00D85713">
        <w:t>arayamazsın bile.”</w:t>
      </w:r>
    </w:p>
    <w:p w14:paraId="08C6C458" w14:textId="4BE54BD1" w:rsidR="00D85713" w:rsidRPr="00D85713" w:rsidRDefault="00D85713" w:rsidP="00D85713">
      <w:r w:rsidRPr="00D85713">
        <w:rPr>
          <w:b/>
          <w:bCs/>
        </w:rPr>
        <w:t xml:space="preserve">42. </w:t>
      </w:r>
      <w:r w:rsidRPr="00D85713">
        <w:t>Derken bütün serveti helâk edildi. (Yıkılmış) çardakları üzerine</w:t>
      </w:r>
      <w:r>
        <w:t xml:space="preserve"> </w:t>
      </w:r>
      <w:r w:rsidRPr="00D85713">
        <w:t>çökmüş hâldeki bağına yaptığı harcamalar karşısında ellerini</w:t>
      </w:r>
      <w:r>
        <w:t xml:space="preserve"> </w:t>
      </w:r>
      <w:r w:rsidRPr="00D85713">
        <w:t>ovuşturuyor</w:t>
      </w:r>
      <w:r w:rsidRPr="00D85713">
        <w:t xml:space="preserve"> ve şöyle diyordu: “Keşke Rabbime hiçbir</w:t>
      </w:r>
      <w:r>
        <w:t xml:space="preserve"> </w:t>
      </w:r>
      <w:r w:rsidRPr="00D85713">
        <w:t xml:space="preserve">kimseyi ortak </w:t>
      </w:r>
      <w:r w:rsidRPr="00D85713">
        <w:t>koşmasaydım...</w:t>
      </w:r>
      <w:r w:rsidRPr="00D85713">
        <w:t>”</w:t>
      </w:r>
    </w:p>
    <w:p w14:paraId="29E722FE" w14:textId="3CF2293C" w:rsidR="00D85713" w:rsidRPr="00D85713" w:rsidRDefault="00D85713" w:rsidP="00D85713">
      <w:r w:rsidRPr="00D85713">
        <w:rPr>
          <w:b/>
          <w:bCs/>
        </w:rPr>
        <w:t xml:space="preserve">43. </w:t>
      </w:r>
      <w:r w:rsidRPr="00D85713">
        <w:t>Onun, Allah’tan başka kendisine yardım edebilecek kimseleri</w:t>
      </w:r>
      <w:r>
        <w:t xml:space="preserve"> </w:t>
      </w:r>
      <w:r w:rsidRPr="00D85713">
        <w:t>yoktu. Kendi kendini kurtaracak güçte de değildi.</w:t>
      </w:r>
    </w:p>
    <w:p w14:paraId="666BD792" w14:textId="77777777" w:rsidR="00D85713" w:rsidRDefault="00D85713" w:rsidP="00D85713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D85713">
        <w:rPr>
          <w:b/>
          <w:bCs/>
        </w:rPr>
        <w:t xml:space="preserve">44. </w:t>
      </w:r>
      <w:r w:rsidRPr="00D85713">
        <w:t>İşte bu durumda velayet (himaye ve koruyuculuk) yalnızca</w:t>
      </w:r>
      <w:r>
        <w:t xml:space="preserve"> </w:t>
      </w:r>
      <w:r w:rsidRPr="00D85713">
        <w:t>hak olan Allah’a mahsustur. O’nun mükâfatı da daha hayırlıdır,</w:t>
      </w:r>
      <w:r>
        <w:t xml:space="preserve"> </w:t>
      </w:r>
      <w:r w:rsidRPr="00D85713">
        <w:t>vereceği sonuç da daha hayırlıdır.</w:t>
      </w:r>
    </w:p>
    <w:p w14:paraId="66508FB2" w14:textId="720C8C36" w:rsidR="00A118E9" w:rsidRDefault="00D85713" w:rsidP="00D85713">
      <w:r w:rsidRPr="00D85713">
        <w:rPr>
          <w:b/>
          <w:bCs/>
        </w:rPr>
        <w:t xml:space="preserve">45. </w:t>
      </w:r>
      <w:r w:rsidRPr="00D85713">
        <w:t>Onlara dünya hayatının örneğini ver: (Dünya hayatı) gökten</w:t>
      </w:r>
      <w:r>
        <w:t xml:space="preserve"> </w:t>
      </w:r>
      <w:r w:rsidRPr="00D85713">
        <w:t>yağdırdığımız yağmur sebebi ile yeryüzü bitkilerinin</w:t>
      </w:r>
      <w:r>
        <w:t xml:space="preserve"> </w:t>
      </w:r>
      <w:r w:rsidRPr="00D85713">
        <w:t>boy verip birbirine karışması, fakat sonunda bütün bu canlılığın;</w:t>
      </w:r>
      <w:r>
        <w:t xml:space="preserve"> </w:t>
      </w:r>
      <w:r w:rsidRPr="00D85713">
        <w:t>rüzgârın savurduğu kuru bir çer-çöpe dönmesi gibidir.</w:t>
      </w:r>
      <w:r>
        <w:t xml:space="preserve"> </w:t>
      </w:r>
      <w:r w:rsidRPr="00D85713">
        <w:t>Allah, her şeye karşı kudret sahibidir.</w:t>
      </w:r>
    </w:p>
    <w:p w14:paraId="119AD5B9" w14:textId="77777777" w:rsidR="00D85713" w:rsidRDefault="00D85713" w:rsidP="00D85713"/>
    <w:p w14:paraId="5F5D3796" w14:textId="77777777" w:rsidR="00D85713" w:rsidRDefault="00D85713" w:rsidP="00D85713"/>
    <w:p w14:paraId="57BEAAF3" w14:textId="77777777" w:rsidR="00D85713" w:rsidRDefault="00D85713" w:rsidP="00D85713"/>
    <w:sectPr w:rsidR="00D85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13"/>
    <w:rsid w:val="00510BD0"/>
    <w:rsid w:val="00A118E9"/>
    <w:rsid w:val="00D8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D6DB9"/>
  <w15:chartTrackingRefBased/>
  <w15:docId w15:val="{F3AFDA90-CEDF-4263-AA6D-F73C15CC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85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85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857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85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857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85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85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85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85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857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85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857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8571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8571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8571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8571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8571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8571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85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85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85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85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85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8571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8571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8571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857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8571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857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2024-09-13T15:07:00Z</dcterms:created>
  <dcterms:modified xsi:type="dcterms:W3CDTF">2024-09-13T15:11:00Z</dcterms:modified>
</cp:coreProperties>
</file>