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AC216" w14:textId="2663855C" w:rsidR="00B06EA6" w:rsidRPr="00B06EA6" w:rsidRDefault="00B06EA6" w:rsidP="00B06EA6">
      <w:r w:rsidRPr="00B06EA6">
        <w:rPr>
          <w:b/>
          <w:bCs/>
        </w:rPr>
        <w:t>43</w:t>
      </w:r>
      <w:r w:rsidRPr="00B06EA6">
        <w:t>. Hiçbir ümmet, kendi ecelinin önüne geçemez, onu geciktiremez</w:t>
      </w:r>
      <w:r>
        <w:t xml:space="preserve"> </w:t>
      </w:r>
      <w:r w:rsidRPr="00B06EA6">
        <w:t>de.</w:t>
      </w:r>
    </w:p>
    <w:p w14:paraId="2F7276A4" w14:textId="77777777" w:rsidR="00B06EA6" w:rsidRDefault="00B06EA6" w:rsidP="00B06EA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B06EA6">
        <w:rPr>
          <w:b/>
          <w:bCs/>
        </w:rPr>
        <w:t>44</w:t>
      </w:r>
      <w:r w:rsidRPr="00B06EA6">
        <w:t>. Sonra arka arkaya peygamberlerimizi gönderdik. Her ümmete</w:t>
      </w:r>
      <w:r>
        <w:t xml:space="preserve"> </w:t>
      </w:r>
      <w:r w:rsidRPr="00B06EA6">
        <w:t>kendi peygamberi geldikçe, onu yalanladılar. Biz de</w:t>
      </w:r>
      <w:r>
        <w:t xml:space="preserve"> </w:t>
      </w:r>
      <w:r w:rsidRPr="00B06EA6">
        <w:t>onları birbiri ardından helâk ettik ve onları birer ibretli</w:t>
      </w:r>
      <w:r>
        <w:t xml:space="preserve"> </w:t>
      </w:r>
      <w:r w:rsidRPr="00B06EA6">
        <w:t>hikâye yaptık. Artık inanmayan bir kavim, Allah’ın rahmetinden</w:t>
      </w:r>
      <w:r>
        <w:t xml:space="preserve"> </w:t>
      </w:r>
      <w:r w:rsidRPr="00B06EA6">
        <w:t>uzak olsun!</w:t>
      </w:r>
      <w:r w:rsidRPr="00B06EA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21BC54D0" w14:textId="36DEAD25" w:rsidR="00B06EA6" w:rsidRPr="00B06EA6" w:rsidRDefault="00B06EA6" w:rsidP="00B06EA6">
      <w:r w:rsidRPr="00B06EA6">
        <w:rPr>
          <w:b/>
          <w:bCs/>
        </w:rPr>
        <w:t>45</w:t>
      </w:r>
      <w:r w:rsidRPr="00B06EA6">
        <w:t xml:space="preserve">, </w:t>
      </w:r>
      <w:r w:rsidRPr="00B06EA6">
        <w:rPr>
          <w:b/>
          <w:bCs/>
        </w:rPr>
        <w:t>46</w:t>
      </w:r>
      <w:r w:rsidRPr="00B06EA6">
        <w:t xml:space="preserve">. Sonra Mûsâ ve kardeşi </w:t>
      </w:r>
      <w:proofErr w:type="spellStart"/>
      <w:r w:rsidRPr="00B06EA6">
        <w:t>Hârûn’u</w:t>
      </w:r>
      <w:proofErr w:type="spellEnd"/>
      <w:r w:rsidRPr="00B06EA6">
        <w:t xml:space="preserve"> mucizelerimizle ve apaçık</w:t>
      </w:r>
      <w:r>
        <w:t xml:space="preserve"> </w:t>
      </w:r>
      <w:r w:rsidRPr="00B06EA6">
        <w:t>bir delille Firavun ve ileri gelenlerine peygamber olarak gönderdik</w:t>
      </w:r>
      <w:r>
        <w:t xml:space="preserve"> </w:t>
      </w:r>
      <w:r w:rsidRPr="00B06EA6">
        <w:t>de (onlar) büyüklük tasladılar ve kendilerini büyük</w:t>
      </w:r>
      <w:r>
        <w:t xml:space="preserve"> </w:t>
      </w:r>
      <w:r w:rsidRPr="00B06EA6">
        <w:t>görüp böbürlenen bir topluluk oldular.</w:t>
      </w:r>
    </w:p>
    <w:p w14:paraId="30FFDC8A" w14:textId="375EF855" w:rsidR="00B06EA6" w:rsidRPr="00B06EA6" w:rsidRDefault="00B06EA6" w:rsidP="00B06EA6">
      <w:r w:rsidRPr="00B06EA6">
        <w:rPr>
          <w:b/>
          <w:bCs/>
        </w:rPr>
        <w:t>47</w:t>
      </w:r>
      <w:r w:rsidRPr="00B06EA6">
        <w:t>. Bu yüzden, “Kavimleri bize kul köle iken, bizim gibi iki insana</w:t>
      </w:r>
      <w:r>
        <w:t xml:space="preserve"> </w:t>
      </w:r>
      <w:r w:rsidRPr="00B06EA6">
        <w:t>mı inanacağız” dediler.</w:t>
      </w:r>
    </w:p>
    <w:p w14:paraId="6E337D3F" w14:textId="5C892FB9" w:rsidR="00B06EA6" w:rsidRPr="00B06EA6" w:rsidRDefault="00B06EA6" w:rsidP="00B06EA6">
      <w:r w:rsidRPr="00B06EA6">
        <w:rPr>
          <w:b/>
          <w:bCs/>
        </w:rPr>
        <w:t>48</w:t>
      </w:r>
      <w:r w:rsidRPr="00B06EA6">
        <w:t>. Böylece ikisini de yalanladılar, bu yüzden de helâk edilenlerden</w:t>
      </w:r>
      <w:r>
        <w:t xml:space="preserve"> </w:t>
      </w:r>
      <w:r w:rsidRPr="00B06EA6">
        <w:t>oldular.</w:t>
      </w:r>
    </w:p>
    <w:p w14:paraId="0F8EC5E7" w14:textId="1DD2F55A" w:rsidR="00B06EA6" w:rsidRPr="00B06EA6" w:rsidRDefault="00B06EA6" w:rsidP="00B06EA6">
      <w:r w:rsidRPr="00B06EA6">
        <w:rPr>
          <w:b/>
          <w:bCs/>
        </w:rPr>
        <w:t>49</w:t>
      </w:r>
      <w:r w:rsidRPr="00B06EA6">
        <w:t xml:space="preserve">. </w:t>
      </w:r>
      <w:r w:rsidRPr="00B06EA6">
        <w:t>Ant olsun</w:t>
      </w:r>
      <w:r w:rsidRPr="00B06EA6">
        <w:t xml:space="preserve">, hidayete ersinler diye Mûsâ’ya </w:t>
      </w:r>
      <w:r w:rsidRPr="00B06EA6">
        <w:t>Kitap’ı</w:t>
      </w:r>
      <w:r w:rsidRPr="00B06EA6">
        <w:t xml:space="preserve"> (Tevrat’ı)</w:t>
      </w:r>
      <w:r>
        <w:t xml:space="preserve"> </w:t>
      </w:r>
      <w:r w:rsidRPr="00B06EA6">
        <w:t>verdik.</w:t>
      </w:r>
    </w:p>
    <w:p w14:paraId="5FBFCDCB" w14:textId="65EDFB68" w:rsidR="00B06EA6" w:rsidRPr="00B06EA6" w:rsidRDefault="00B06EA6" w:rsidP="00B06EA6">
      <w:r w:rsidRPr="00B06EA6">
        <w:rPr>
          <w:b/>
          <w:bCs/>
        </w:rPr>
        <w:t>50</w:t>
      </w:r>
      <w:r w:rsidRPr="00B06EA6">
        <w:t>. Meryem oğlu İsa’yı ve annesini büyük bir mucize kıldık ve</w:t>
      </w:r>
      <w:r>
        <w:t xml:space="preserve"> </w:t>
      </w:r>
      <w:r w:rsidRPr="00B06EA6">
        <w:t>her ikisini de oturmaya elverişli, akarsulu yüksek bir yere</w:t>
      </w:r>
      <w:r>
        <w:t xml:space="preserve"> </w:t>
      </w:r>
      <w:r w:rsidRPr="00B06EA6">
        <w:t>yerleştirdik.</w:t>
      </w:r>
    </w:p>
    <w:p w14:paraId="36E4BA2E" w14:textId="21714010" w:rsidR="00B06EA6" w:rsidRPr="00B06EA6" w:rsidRDefault="00B06EA6" w:rsidP="00B06EA6">
      <w:r w:rsidRPr="00B06EA6">
        <w:rPr>
          <w:b/>
          <w:bCs/>
        </w:rPr>
        <w:t>51</w:t>
      </w:r>
      <w:r w:rsidRPr="00B06EA6">
        <w:t>. (Biz bütün peygamberlere şöyle dedik:) Ey peygamberler!</w:t>
      </w:r>
      <w:r>
        <w:t xml:space="preserve"> </w:t>
      </w:r>
      <w:r w:rsidRPr="00B06EA6">
        <w:t>Temiz şeylerden yiyiniz ve iyi ameller işleyiniz. Doğrusu</w:t>
      </w:r>
      <w:r>
        <w:t xml:space="preserve"> </w:t>
      </w:r>
      <w:r w:rsidRPr="00B06EA6">
        <w:t>ben, sizin yaptığınız şeyleri tamamen bilirim.</w:t>
      </w:r>
    </w:p>
    <w:p w14:paraId="1B89CCFC" w14:textId="4E1B9F09" w:rsidR="00B06EA6" w:rsidRPr="00B06EA6" w:rsidRDefault="00B06EA6" w:rsidP="00B06EA6">
      <w:r w:rsidRPr="00B06EA6">
        <w:rPr>
          <w:b/>
          <w:bCs/>
        </w:rPr>
        <w:t>52</w:t>
      </w:r>
      <w:r w:rsidRPr="00B06EA6">
        <w:t>. Şüphesiz bu (İslâm), tek bir din olarak sizin dininizdir. Ben</w:t>
      </w:r>
      <w:r>
        <w:t xml:space="preserve"> </w:t>
      </w:r>
      <w:r w:rsidRPr="00B06EA6">
        <w:t>de Rabbinizim. Öyle ise bana karşı gelmekten sakının.</w:t>
      </w:r>
    </w:p>
    <w:p w14:paraId="0AF6868B" w14:textId="61C7B9E6" w:rsidR="00B06EA6" w:rsidRPr="00B06EA6" w:rsidRDefault="00B06EA6" w:rsidP="00B06EA6">
      <w:r w:rsidRPr="00B06EA6">
        <w:rPr>
          <w:b/>
          <w:bCs/>
        </w:rPr>
        <w:t>53</w:t>
      </w:r>
      <w:r w:rsidRPr="00B06EA6">
        <w:t>. (İnsanlar ise, din) işlerini kendi aralarında parça parça ettiler.</w:t>
      </w:r>
      <w:r>
        <w:t xml:space="preserve"> </w:t>
      </w:r>
      <w:r w:rsidRPr="00B06EA6">
        <w:t>Her grup kendinde bulunan ile sevinmektedir.</w:t>
      </w:r>
    </w:p>
    <w:p w14:paraId="29035E02" w14:textId="77777777" w:rsidR="00B06EA6" w:rsidRDefault="00B06EA6" w:rsidP="00B06EA6">
      <w:pPr>
        <w:rPr>
          <w:rFonts w:ascii="ArnoPro-Bold" w:hAnsi="ArnoPro-Bold" w:cs="ArnoPro-Bold"/>
          <w:b/>
          <w:bCs/>
          <w:kern w:val="0"/>
          <w:sz w:val="18"/>
          <w:szCs w:val="18"/>
        </w:rPr>
      </w:pPr>
      <w:r w:rsidRPr="00B06EA6">
        <w:rPr>
          <w:b/>
          <w:bCs/>
        </w:rPr>
        <w:t>54</w:t>
      </w:r>
      <w:r w:rsidRPr="00B06EA6">
        <w:t>. Ey Muhammed! Sen onları bir zamana kadar, gaflet ve şaşkınlıklarıyla</w:t>
      </w:r>
      <w:r>
        <w:t xml:space="preserve"> </w:t>
      </w:r>
      <w:r w:rsidRPr="00B06EA6">
        <w:t>baş başa bırak!</w:t>
      </w:r>
      <w:r w:rsidRPr="00B06EA6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</w:p>
    <w:p w14:paraId="7D84C6F4" w14:textId="388A3440" w:rsidR="00B06EA6" w:rsidRPr="00B06EA6" w:rsidRDefault="00B06EA6" w:rsidP="00B06EA6">
      <w:r w:rsidRPr="00B06EA6">
        <w:rPr>
          <w:b/>
          <w:bCs/>
        </w:rPr>
        <w:t>55</w:t>
      </w:r>
      <w:r w:rsidRPr="00B06EA6">
        <w:t xml:space="preserve">, </w:t>
      </w:r>
      <w:r w:rsidRPr="00B06EA6">
        <w:rPr>
          <w:b/>
          <w:bCs/>
        </w:rPr>
        <w:t>56</w:t>
      </w:r>
      <w:r w:rsidRPr="00B06EA6">
        <w:t>. Kendilerine bol bol verdiğimiz mal ve evlatla onların iyiliğine</w:t>
      </w:r>
      <w:r>
        <w:t xml:space="preserve"> </w:t>
      </w:r>
      <w:r w:rsidRPr="00B06EA6">
        <w:t>koştuğumuzu mu sanıyorlar? Hayır, onlar farkına varmıyorlar!</w:t>
      </w:r>
    </w:p>
    <w:p w14:paraId="69D18B81" w14:textId="77777777" w:rsidR="00B06EA6" w:rsidRPr="00B06EA6" w:rsidRDefault="00B06EA6" w:rsidP="00B06EA6">
      <w:r w:rsidRPr="00B06EA6">
        <w:rPr>
          <w:b/>
          <w:bCs/>
        </w:rPr>
        <w:t>57</w:t>
      </w:r>
      <w:r w:rsidRPr="00B06EA6">
        <w:t>. Rablerinin azametinden korkup titreyenler,</w:t>
      </w:r>
    </w:p>
    <w:p w14:paraId="26E1C049" w14:textId="77777777" w:rsidR="00B06EA6" w:rsidRPr="00B06EA6" w:rsidRDefault="00B06EA6" w:rsidP="00B06EA6">
      <w:r w:rsidRPr="00B06EA6">
        <w:rPr>
          <w:b/>
          <w:bCs/>
        </w:rPr>
        <w:t>58</w:t>
      </w:r>
      <w:r w:rsidRPr="00B06EA6">
        <w:t xml:space="preserve">. Rablerinin </w:t>
      </w:r>
      <w:proofErr w:type="spellStart"/>
      <w:r w:rsidRPr="00B06EA6">
        <w:t>âyetlerine</w:t>
      </w:r>
      <w:proofErr w:type="spellEnd"/>
      <w:r w:rsidRPr="00B06EA6">
        <w:t xml:space="preserve"> inananlar,</w:t>
      </w:r>
    </w:p>
    <w:p w14:paraId="76328F66" w14:textId="3D9A83FD" w:rsidR="00EF2BD9" w:rsidRDefault="00B06EA6" w:rsidP="00B06EA6">
      <w:r w:rsidRPr="00B06EA6">
        <w:rPr>
          <w:b/>
          <w:bCs/>
        </w:rPr>
        <w:t>59</w:t>
      </w:r>
      <w:r w:rsidRPr="00B06EA6">
        <w:t>. Rablerine ortak koşmayanlar,</w:t>
      </w:r>
    </w:p>
    <w:p w14:paraId="4EA6EF36" w14:textId="77777777" w:rsidR="00B06EA6" w:rsidRDefault="00B06EA6" w:rsidP="00B06EA6"/>
    <w:sectPr w:rsidR="00B06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A6"/>
    <w:rsid w:val="00222580"/>
    <w:rsid w:val="00B06EA6"/>
    <w:rsid w:val="00EF2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6F98"/>
  <w15:chartTrackingRefBased/>
  <w15:docId w15:val="{02A8D503-9618-44C6-B0F7-E429FA36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6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6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6E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6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6E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6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6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6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6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6E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6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6E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6EA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6EA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6EA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6EA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6EA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6EA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6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6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6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6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6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6EA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6EA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6EA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6E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6EA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6E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2024-09-16T08:43:00Z</dcterms:created>
  <dcterms:modified xsi:type="dcterms:W3CDTF">2024-09-16T08:44:00Z</dcterms:modified>
</cp:coreProperties>
</file>