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FD8" w14:textId="08AC415F" w:rsidR="003F7C44" w:rsidRPr="003F7C44" w:rsidRDefault="003F7C44" w:rsidP="003F7C44">
      <w:r w:rsidRPr="003F7C44">
        <w:rPr>
          <w:b/>
          <w:bCs/>
        </w:rPr>
        <w:t>59.</w:t>
      </w:r>
      <w:r w:rsidRPr="003F7C44">
        <w:t xml:space="preserve"> Çocuklarınız erginlik çağına geldiklerinde, kendilerinden</w:t>
      </w:r>
      <w:r w:rsidRPr="003F7C44">
        <w:t xml:space="preserve"> </w:t>
      </w:r>
      <w:r w:rsidRPr="003F7C44">
        <w:t>öncekilerin izin istedikleri gibi izin istesinler. İşte Allah</w:t>
      </w:r>
      <w:r w:rsidRPr="003F7C44">
        <w:t xml:space="preserve"> </w:t>
      </w:r>
      <w:proofErr w:type="spellStart"/>
      <w:r w:rsidRPr="003F7C44">
        <w:t>âyetlerini</w:t>
      </w:r>
      <w:proofErr w:type="spellEnd"/>
      <w:r w:rsidRPr="003F7C44">
        <w:t xml:space="preserve"> size böyle açıklar. Allah, hakkıyla bilendir, hüküm</w:t>
      </w:r>
      <w:r w:rsidRPr="003F7C44">
        <w:t xml:space="preserve"> </w:t>
      </w:r>
      <w:r w:rsidRPr="003F7C44">
        <w:t>ve hikmet sahibidir.</w:t>
      </w:r>
    </w:p>
    <w:p w14:paraId="6A5B22C0" w14:textId="653B01ED" w:rsidR="003F7C44" w:rsidRPr="003F7C44" w:rsidRDefault="003F7C44" w:rsidP="003F7C44">
      <w:r w:rsidRPr="003F7C44">
        <w:rPr>
          <w:b/>
          <w:bCs/>
        </w:rPr>
        <w:t>60.</w:t>
      </w:r>
      <w:r w:rsidRPr="003F7C44">
        <w:t xml:space="preserve"> Artık evlenme ümidi beslemeyen, </w:t>
      </w:r>
      <w:proofErr w:type="spellStart"/>
      <w:r w:rsidRPr="003F7C44">
        <w:t>hayızdan</w:t>
      </w:r>
      <w:proofErr w:type="spellEnd"/>
      <w:r w:rsidRPr="003F7C44">
        <w:t xml:space="preserve"> ve doğumdan</w:t>
      </w:r>
      <w:r w:rsidRPr="003F7C44">
        <w:t xml:space="preserve"> </w:t>
      </w:r>
      <w:r w:rsidRPr="003F7C44">
        <w:t>kesilmiş yaşlı kadınların zinetlerini göstermeksizin dış elbiselerini</w:t>
      </w:r>
      <w:r w:rsidRPr="003F7C44">
        <w:t xml:space="preserve"> </w:t>
      </w:r>
      <w:r w:rsidRPr="003F7C44">
        <w:t>çıkarmalarında kendileri için bir günah yoktur. Ama</w:t>
      </w:r>
      <w:r w:rsidRPr="003F7C44">
        <w:t xml:space="preserve"> </w:t>
      </w:r>
      <w:r w:rsidRPr="003F7C44">
        <w:t>yine sakınmaları onlar için daha hayırlıdır. Allah, hakkıyla</w:t>
      </w:r>
      <w:r w:rsidRPr="003F7C44">
        <w:t xml:space="preserve"> </w:t>
      </w:r>
      <w:r w:rsidRPr="003F7C44">
        <w:t>işitendir, hakkıyla bilendir.</w:t>
      </w:r>
    </w:p>
    <w:p w14:paraId="7AF119BD" w14:textId="651B593A" w:rsidR="006566D2" w:rsidRDefault="003F7C44" w:rsidP="003F7C44">
      <w:r w:rsidRPr="003F7C44">
        <w:rPr>
          <w:b/>
          <w:bCs/>
        </w:rPr>
        <w:t>61.</w:t>
      </w:r>
      <w:r w:rsidRPr="003F7C44">
        <w:t xml:space="preserve"> Köre güçlük yoktur, topala güçlük yoktur, hastaya da güçlük</w:t>
      </w:r>
      <w:r w:rsidRPr="003F7C44">
        <w:t xml:space="preserve"> </w:t>
      </w:r>
      <w:r w:rsidRPr="003F7C44">
        <w:t>yoktur.</w:t>
      </w:r>
      <w:r w:rsidRPr="003F7C44">
        <w:rPr>
          <w:sz w:val="14"/>
          <w:szCs w:val="14"/>
        </w:rPr>
        <w:t>6</w:t>
      </w:r>
      <w:r w:rsidRPr="003F7C44">
        <w:t xml:space="preserve"> Kendi evlerinizde veya babalarınızın evlerinde</w:t>
      </w:r>
      <w:r w:rsidRPr="003F7C44">
        <w:t xml:space="preserve"> </w:t>
      </w:r>
      <w:r w:rsidRPr="003F7C44">
        <w:t>veya annelerinizin evlerinde veya erkek kardeşlerinizin</w:t>
      </w:r>
      <w:r w:rsidRPr="003F7C44">
        <w:t xml:space="preserve"> </w:t>
      </w:r>
      <w:r w:rsidRPr="003F7C44">
        <w:t>evlerinde veya kız kardeşlerinizin evlerinde veya amcalarınızın</w:t>
      </w:r>
      <w:r w:rsidRPr="003F7C44">
        <w:t xml:space="preserve"> </w:t>
      </w:r>
      <w:r w:rsidRPr="003F7C44">
        <w:t>evlerinde veya halalarınızın evlerinde veya dayılarınızın</w:t>
      </w:r>
      <w:r w:rsidRPr="003F7C44">
        <w:t xml:space="preserve"> </w:t>
      </w:r>
      <w:r w:rsidRPr="003F7C44">
        <w:t>evlerinde veya teyzelerinizin evlerinde veya anahtarlarına</w:t>
      </w:r>
      <w:r w:rsidRPr="003F7C44">
        <w:t xml:space="preserve"> </w:t>
      </w:r>
      <w:r w:rsidRPr="003F7C44">
        <w:t>sahip olduğunuz evlerde ya da dostlarınızın evlerinde</w:t>
      </w:r>
      <w:r w:rsidRPr="003F7C44">
        <w:t xml:space="preserve"> </w:t>
      </w:r>
      <w:r w:rsidRPr="003F7C44">
        <w:t>yemek yemenizde de bir sakınca yoktur. Bir arada veya ayrı</w:t>
      </w:r>
      <w:r w:rsidRPr="003F7C44">
        <w:t xml:space="preserve"> </w:t>
      </w:r>
      <w:r w:rsidRPr="003F7C44">
        <w:t>ayrı olarak yemek yemenizde de bir sakınca yoktur. Evlere</w:t>
      </w:r>
      <w:r w:rsidRPr="003F7C44">
        <w:t xml:space="preserve"> </w:t>
      </w:r>
      <w:r w:rsidRPr="003F7C44">
        <w:t>girdiğiniz zaman birbirinize, Allah katından mübarek ve hoş</w:t>
      </w:r>
      <w:r w:rsidRPr="003F7C44">
        <w:t xml:space="preserve"> </w:t>
      </w:r>
      <w:r w:rsidRPr="003F7C44">
        <w:t>bir esenlik dileği olarak, selâm verin. İşte Allah, düşünesiniz</w:t>
      </w:r>
      <w:r w:rsidRPr="003F7C44">
        <w:t xml:space="preserve"> </w:t>
      </w:r>
      <w:r w:rsidRPr="003F7C44">
        <w:t xml:space="preserve">diye </w:t>
      </w:r>
      <w:proofErr w:type="spellStart"/>
      <w:r w:rsidRPr="003F7C44">
        <w:t>âyetleri</w:t>
      </w:r>
      <w:proofErr w:type="spellEnd"/>
      <w:r w:rsidRPr="003F7C44">
        <w:t xml:space="preserve"> size böyle açıklar.</w:t>
      </w:r>
    </w:p>
    <w:p w14:paraId="07E6CFE9" w14:textId="7B138C8C" w:rsidR="003F7C44" w:rsidRPr="003F7C44" w:rsidRDefault="003F7C44" w:rsidP="003F7C44">
      <w:pPr>
        <w:rPr>
          <w:i/>
          <w:iCs/>
          <w:sz w:val="18"/>
          <w:szCs w:val="18"/>
        </w:rPr>
      </w:pPr>
      <w:proofErr w:type="gramStart"/>
      <w:r w:rsidRPr="003F7C44">
        <w:rPr>
          <w:i/>
          <w:iCs/>
          <w:sz w:val="18"/>
          <w:szCs w:val="18"/>
        </w:rPr>
        <w:t>6 .</w:t>
      </w:r>
      <w:proofErr w:type="gramEnd"/>
      <w:r w:rsidRPr="003F7C44">
        <w:rPr>
          <w:i/>
          <w:iCs/>
          <w:sz w:val="18"/>
          <w:szCs w:val="18"/>
        </w:rPr>
        <w:t xml:space="preserve"> Müslümanlar, savaşa çıkarlarken evlerinin anahtarlarını savaşa çıkamayan kör, topal</w:t>
      </w:r>
      <w:r>
        <w:rPr>
          <w:i/>
          <w:iCs/>
          <w:sz w:val="18"/>
          <w:szCs w:val="18"/>
        </w:rPr>
        <w:t xml:space="preserve"> </w:t>
      </w:r>
      <w:r w:rsidRPr="003F7C44">
        <w:rPr>
          <w:i/>
          <w:iCs/>
          <w:sz w:val="18"/>
          <w:szCs w:val="18"/>
        </w:rPr>
        <w:t>ve hastalara bırakırlar; bunların, evlerine göz kulak olmalarını isterlerdi. Bunlar,</w:t>
      </w:r>
      <w:r>
        <w:rPr>
          <w:i/>
          <w:iCs/>
          <w:sz w:val="18"/>
          <w:szCs w:val="18"/>
        </w:rPr>
        <w:t xml:space="preserve"> </w:t>
      </w:r>
      <w:r w:rsidRPr="003F7C44">
        <w:rPr>
          <w:i/>
          <w:iCs/>
          <w:sz w:val="18"/>
          <w:szCs w:val="18"/>
        </w:rPr>
        <w:t xml:space="preserve">kolladıkları evlerde yiyip içmekten çekinirlerdi. </w:t>
      </w:r>
      <w:proofErr w:type="spellStart"/>
      <w:r w:rsidRPr="003F7C44">
        <w:rPr>
          <w:i/>
          <w:iCs/>
          <w:sz w:val="18"/>
          <w:szCs w:val="18"/>
        </w:rPr>
        <w:t>Âyet</w:t>
      </w:r>
      <w:proofErr w:type="spellEnd"/>
      <w:r w:rsidRPr="003F7C44">
        <w:rPr>
          <w:i/>
          <w:iCs/>
          <w:sz w:val="18"/>
          <w:szCs w:val="18"/>
        </w:rPr>
        <w:t xml:space="preserve"> bunda bir sakınca olmadığını</w:t>
      </w:r>
      <w:r>
        <w:rPr>
          <w:i/>
          <w:iCs/>
          <w:sz w:val="18"/>
          <w:szCs w:val="18"/>
        </w:rPr>
        <w:t xml:space="preserve"> </w:t>
      </w:r>
      <w:r w:rsidRPr="003F7C44">
        <w:rPr>
          <w:i/>
          <w:iCs/>
          <w:sz w:val="18"/>
          <w:szCs w:val="18"/>
        </w:rPr>
        <w:t>ifade etmektedir.</w:t>
      </w:r>
    </w:p>
    <w:p w14:paraId="0059CC99" w14:textId="77777777" w:rsidR="003F7C44" w:rsidRDefault="003F7C44" w:rsidP="003F7C44"/>
    <w:sectPr w:rsidR="003F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4"/>
    <w:rsid w:val="003F7C44"/>
    <w:rsid w:val="00455808"/>
    <w:rsid w:val="006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2FAD"/>
  <w15:chartTrackingRefBased/>
  <w15:docId w15:val="{C58C685A-90A8-4571-BEFF-B72BB66C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7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7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7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7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7C4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7C4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7C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7C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7C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7C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7C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7C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7C4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7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7C4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7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2024-09-16T09:17:00Z</dcterms:created>
  <dcterms:modified xsi:type="dcterms:W3CDTF">2024-09-16T09:18:00Z</dcterms:modified>
</cp:coreProperties>
</file>