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41594" w14:textId="2028567D" w:rsidR="00FD6DE9" w:rsidRPr="00FD6DE9" w:rsidRDefault="00FD6DE9" w:rsidP="00FD6DE9">
      <w:r w:rsidRPr="00FD6DE9">
        <w:rPr>
          <w:b/>
          <w:bCs/>
        </w:rPr>
        <w:t xml:space="preserve">33. </w:t>
      </w:r>
      <w:r w:rsidRPr="00FD6DE9">
        <w:t>Onlar sana hiçbir misal getirmezler ki (buna karşılık) sana</w:t>
      </w:r>
      <w:r>
        <w:t xml:space="preserve"> </w:t>
      </w:r>
      <w:r w:rsidRPr="00FD6DE9">
        <w:t>gerçeği ve en güzel açıklamayı getirmiş olmayalım.</w:t>
      </w:r>
    </w:p>
    <w:p w14:paraId="7398A10B" w14:textId="57D545E5" w:rsidR="00FD6DE9" w:rsidRPr="00FD6DE9" w:rsidRDefault="00FD6DE9" w:rsidP="00FD6DE9">
      <w:r w:rsidRPr="00FD6DE9">
        <w:rPr>
          <w:b/>
          <w:bCs/>
        </w:rPr>
        <w:t xml:space="preserve">34. </w:t>
      </w:r>
      <w:r w:rsidRPr="00FD6DE9">
        <w:t>Yüzüstü cehenneme sürüklenecek olanlar var ya; işte onlar</w:t>
      </w:r>
      <w:r>
        <w:t xml:space="preserve"> </w:t>
      </w:r>
      <w:r w:rsidRPr="00FD6DE9">
        <w:t>konumları itibariyle daha kötü, tuttukları yol itibariyle daha</w:t>
      </w:r>
      <w:r>
        <w:t xml:space="preserve"> </w:t>
      </w:r>
      <w:r w:rsidRPr="00FD6DE9">
        <w:t>sapıktırlar.</w:t>
      </w:r>
    </w:p>
    <w:p w14:paraId="29A1F12D" w14:textId="26B4B950" w:rsidR="00FD6DE9" w:rsidRPr="00FD6DE9" w:rsidRDefault="00FD6DE9" w:rsidP="00FD6DE9">
      <w:r w:rsidRPr="00FD6DE9">
        <w:rPr>
          <w:b/>
          <w:bCs/>
        </w:rPr>
        <w:t xml:space="preserve">35. </w:t>
      </w:r>
      <w:r w:rsidRPr="00FD6DE9">
        <w:t>Ant olsun</w:t>
      </w:r>
      <w:r w:rsidRPr="00FD6DE9">
        <w:t xml:space="preserve">, </w:t>
      </w:r>
      <w:proofErr w:type="gramStart"/>
      <w:r w:rsidRPr="00FD6DE9">
        <w:t>Biz</w:t>
      </w:r>
      <w:proofErr w:type="gramEnd"/>
      <w:r w:rsidRPr="00FD6DE9">
        <w:t xml:space="preserve">, Mûsâ’ya </w:t>
      </w:r>
      <w:proofErr w:type="spellStart"/>
      <w:r w:rsidRPr="00FD6DE9">
        <w:t>Kitab’ı</w:t>
      </w:r>
      <w:proofErr w:type="spellEnd"/>
      <w:r w:rsidRPr="00FD6DE9">
        <w:t xml:space="preserve"> (Tevrat’ı) verdik ve kardeşi</w:t>
      </w:r>
      <w:r>
        <w:t xml:space="preserve"> </w:t>
      </w:r>
      <w:proofErr w:type="spellStart"/>
      <w:r w:rsidRPr="00FD6DE9">
        <w:t>Hârûn’u</w:t>
      </w:r>
      <w:proofErr w:type="spellEnd"/>
      <w:r w:rsidRPr="00FD6DE9">
        <w:t xml:space="preserve"> da ona yardımcı kıldık.</w:t>
      </w:r>
    </w:p>
    <w:p w14:paraId="62B3CF36" w14:textId="35B08764" w:rsidR="00FD6DE9" w:rsidRPr="00FD6DE9" w:rsidRDefault="00FD6DE9" w:rsidP="00FD6DE9">
      <w:r w:rsidRPr="00FD6DE9">
        <w:rPr>
          <w:b/>
          <w:bCs/>
        </w:rPr>
        <w:t xml:space="preserve">36. </w:t>
      </w:r>
      <w:r w:rsidRPr="00FD6DE9">
        <w:t>Onlara, “</w:t>
      </w:r>
      <w:proofErr w:type="spellStart"/>
      <w:r w:rsidRPr="00FD6DE9">
        <w:t>Âyetlerimizi</w:t>
      </w:r>
      <w:proofErr w:type="spellEnd"/>
      <w:r w:rsidRPr="00FD6DE9">
        <w:t xml:space="preserve"> yalanlayan topluluğa gidin” dedik. Nihayet</w:t>
      </w:r>
      <w:r>
        <w:t xml:space="preserve"> </w:t>
      </w:r>
      <w:r w:rsidRPr="00FD6DE9">
        <w:t>o kavmi yerle bir ettik.</w:t>
      </w:r>
    </w:p>
    <w:p w14:paraId="7593E6B7" w14:textId="77777777" w:rsidR="00FD6DE9" w:rsidRDefault="00FD6DE9" w:rsidP="00FD6DE9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D6DE9">
        <w:rPr>
          <w:b/>
          <w:bCs/>
        </w:rPr>
        <w:t xml:space="preserve">37. </w:t>
      </w:r>
      <w:proofErr w:type="spellStart"/>
      <w:r w:rsidRPr="00FD6DE9">
        <w:t>Nûh</w:t>
      </w:r>
      <w:proofErr w:type="spellEnd"/>
      <w:r w:rsidRPr="00FD6DE9">
        <w:t xml:space="preserve"> kavmini </w:t>
      </w:r>
      <w:proofErr w:type="gramStart"/>
      <w:r w:rsidRPr="00FD6DE9">
        <w:t>de,</w:t>
      </w:r>
      <w:proofErr w:type="gramEnd"/>
      <w:r w:rsidRPr="00FD6DE9">
        <w:t xml:space="preserve"> Peygamberleri yalanladıkları vakit suda</w:t>
      </w:r>
      <w:r>
        <w:t xml:space="preserve"> </w:t>
      </w:r>
      <w:r w:rsidRPr="00FD6DE9">
        <w:t>boğduk. Onları insanlara bir ibret yaptık ve zalimlere elem</w:t>
      </w:r>
      <w:r>
        <w:t xml:space="preserve"> </w:t>
      </w:r>
      <w:r w:rsidRPr="00FD6DE9">
        <w:t>dolu bir azap hazırladık.</w:t>
      </w:r>
      <w:r w:rsidRPr="00FD6DE9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E380E77" w14:textId="7E35EB61" w:rsidR="00FD6DE9" w:rsidRPr="00FD6DE9" w:rsidRDefault="00FD6DE9" w:rsidP="00FD6DE9">
      <w:r w:rsidRPr="00FD6DE9">
        <w:rPr>
          <w:b/>
          <w:bCs/>
        </w:rPr>
        <w:t xml:space="preserve">38. </w:t>
      </w:r>
      <w:proofErr w:type="spellStart"/>
      <w:r w:rsidRPr="00FD6DE9">
        <w:t>Âd</w:t>
      </w:r>
      <w:proofErr w:type="spellEnd"/>
      <w:r w:rsidRPr="00FD6DE9">
        <w:t xml:space="preserve"> ve </w:t>
      </w:r>
      <w:proofErr w:type="spellStart"/>
      <w:r w:rsidRPr="00FD6DE9">
        <w:t>Semûd</w:t>
      </w:r>
      <w:proofErr w:type="spellEnd"/>
      <w:r w:rsidRPr="00FD6DE9">
        <w:t xml:space="preserve"> kavimlerini, </w:t>
      </w:r>
      <w:proofErr w:type="spellStart"/>
      <w:r w:rsidRPr="00FD6DE9">
        <w:t>Ress</w:t>
      </w:r>
      <w:proofErr w:type="spellEnd"/>
      <w:r w:rsidRPr="00FD6DE9">
        <w:t xml:space="preserve"> halkını</w:t>
      </w:r>
      <w:r w:rsidRPr="00FD6DE9">
        <w:rPr>
          <w:sz w:val="14"/>
          <w:szCs w:val="14"/>
        </w:rPr>
        <w:t>3</w:t>
      </w:r>
      <w:r w:rsidRPr="00FD6DE9">
        <w:t xml:space="preserve"> ve bunların arasında</w:t>
      </w:r>
      <w:r>
        <w:t xml:space="preserve"> </w:t>
      </w:r>
      <w:r w:rsidRPr="00FD6DE9">
        <w:t>pek çok nesilleri de helâk ettik.</w:t>
      </w:r>
    </w:p>
    <w:p w14:paraId="41A1F40C" w14:textId="122F2601" w:rsidR="00FD6DE9" w:rsidRPr="00FD6DE9" w:rsidRDefault="00FD6DE9" w:rsidP="00FD6DE9">
      <w:r w:rsidRPr="00FD6DE9">
        <w:rPr>
          <w:b/>
          <w:bCs/>
        </w:rPr>
        <w:t xml:space="preserve">39. </w:t>
      </w:r>
      <w:r w:rsidRPr="00FD6DE9">
        <w:t>Bunların her birine misaller getirdik, (öğüt almadıkları için)</w:t>
      </w:r>
      <w:r>
        <w:t xml:space="preserve"> </w:t>
      </w:r>
      <w:r w:rsidRPr="00FD6DE9">
        <w:t>hepsini kırıp geçirdik.</w:t>
      </w:r>
    </w:p>
    <w:p w14:paraId="1205D8B3" w14:textId="0B33484E" w:rsidR="00FD6DE9" w:rsidRPr="00FD6DE9" w:rsidRDefault="00FD6DE9" w:rsidP="00FD6DE9">
      <w:r w:rsidRPr="00FD6DE9">
        <w:rPr>
          <w:b/>
          <w:bCs/>
        </w:rPr>
        <w:t xml:space="preserve">40. </w:t>
      </w:r>
      <w:r w:rsidRPr="00FD6DE9">
        <w:t>Ant olsun</w:t>
      </w:r>
      <w:r w:rsidRPr="00FD6DE9">
        <w:t>, senin kavmin, belâ yağmuruna tutularak yok edilen</w:t>
      </w:r>
      <w:r>
        <w:t xml:space="preserve"> </w:t>
      </w:r>
      <w:r w:rsidRPr="00FD6DE9">
        <w:t>kente uğramışlardır. Yoksa onu görmüyorlar mıydı (ki</w:t>
      </w:r>
      <w:r>
        <w:t xml:space="preserve"> </w:t>
      </w:r>
      <w:r w:rsidRPr="00FD6DE9">
        <w:t>ibret almadılar)? Hayır! (Görüyorlardı fakat) tekrar dirilmeyi</w:t>
      </w:r>
      <w:r>
        <w:t xml:space="preserve"> </w:t>
      </w:r>
      <w:r w:rsidRPr="00FD6DE9">
        <w:t>ummuyorlardı.</w:t>
      </w:r>
      <w:r w:rsidRPr="00FD6DE9">
        <w:rPr>
          <w:sz w:val="14"/>
          <w:szCs w:val="14"/>
        </w:rPr>
        <w:t>4</w:t>
      </w:r>
    </w:p>
    <w:p w14:paraId="7B40F64C" w14:textId="7F68FC70" w:rsidR="00FD6DE9" w:rsidRPr="00FD6DE9" w:rsidRDefault="00FD6DE9" w:rsidP="00FD6DE9">
      <w:r w:rsidRPr="00FD6DE9">
        <w:rPr>
          <w:b/>
          <w:bCs/>
        </w:rPr>
        <w:t>41</w:t>
      </w:r>
      <w:r w:rsidRPr="00FD6DE9">
        <w:t xml:space="preserve">, </w:t>
      </w:r>
      <w:r w:rsidRPr="00FD6DE9">
        <w:rPr>
          <w:b/>
          <w:bCs/>
        </w:rPr>
        <w:t>42</w:t>
      </w:r>
      <w:r w:rsidRPr="00FD6DE9">
        <w:t>. Onlar seni görünce ancak eğlenceye alırlar. “Allah’ın peygamber</w:t>
      </w:r>
      <w:r>
        <w:t xml:space="preserve"> </w:t>
      </w:r>
      <w:r w:rsidRPr="00FD6DE9">
        <w:t>olarak gönderdiği adam bu mu? Biz, ilâhlarımıza</w:t>
      </w:r>
      <w:r>
        <w:t xml:space="preserve"> </w:t>
      </w:r>
      <w:r w:rsidRPr="00FD6DE9">
        <w:t>sımsıkı sarılmasaydık neredeyse bizi ilâhlarımızdan uzaklaştıracaktı”</w:t>
      </w:r>
      <w:r>
        <w:t xml:space="preserve"> </w:t>
      </w:r>
      <w:r w:rsidRPr="00FD6DE9">
        <w:t>(derler.) Onlar yakında azabı gördükleri zaman,</w:t>
      </w:r>
      <w:r>
        <w:t xml:space="preserve"> </w:t>
      </w:r>
      <w:r w:rsidRPr="00FD6DE9">
        <w:t>yolca kimin daha sapık olduğunu görecekler.</w:t>
      </w:r>
    </w:p>
    <w:p w14:paraId="2C568341" w14:textId="70A33B24" w:rsidR="0033148B" w:rsidRDefault="00FD6DE9" w:rsidP="00FD6DE9">
      <w:pPr>
        <w:rPr>
          <w:sz w:val="14"/>
          <w:szCs w:val="14"/>
        </w:rPr>
      </w:pPr>
      <w:r w:rsidRPr="00FD6DE9">
        <w:rPr>
          <w:b/>
          <w:bCs/>
        </w:rPr>
        <w:t>43</w:t>
      </w:r>
      <w:r w:rsidRPr="00FD6DE9">
        <w:t>. Kendi nefsinin arzusunu kendisine ilâh edineni gördün mü?</w:t>
      </w:r>
      <w:r>
        <w:t xml:space="preserve"> </w:t>
      </w:r>
      <w:r w:rsidRPr="00FD6DE9">
        <w:t>Ona sen mi vekil olacaksın?</w:t>
      </w:r>
      <w:r w:rsidRPr="00FD6DE9">
        <w:rPr>
          <w:sz w:val="14"/>
          <w:szCs w:val="14"/>
        </w:rPr>
        <w:t>5</w:t>
      </w:r>
    </w:p>
    <w:p w14:paraId="146B1403" w14:textId="1DC4273F" w:rsidR="00FD6DE9" w:rsidRPr="00FD6DE9" w:rsidRDefault="00FD6DE9" w:rsidP="00FD6DE9">
      <w:pPr>
        <w:rPr>
          <w:i/>
          <w:iCs/>
          <w:sz w:val="18"/>
          <w:szCs w:val="18"/>
        </w:rPr>
      </w:pPr>
      <w:proofErr w:type="gramStart"/>
      <w:r w:rsidRPr="00FD6DE9">
        <w:rPr>
          <w:i/>
          <w:iCs/>
          <w:sz w:val="18"/>
          <w:szCs w:val="18"/>
        </w:rPr>
        <w:t>3 .</w:t>
      </w:r>
      <w:proofErr w:type="gramEnd"/>
      <w:r w:rsidRPr="00FD6DE9">
        <w:rPr>
          <w:i/>
          <w:iCs/>
          <w:sz w:val="18"/>
          <w:szCs w:val="18"/>
        </w:rPr>
        <w:t xml:space="preserve"> </w:t>
      </w:r>
      <w:proofErr w:type="spellStart"/>
      <w:r w:rsidRPr="00FD6DE9">
        <w:rPr>
          <w:i/>
          <w:iCs/>
          <w:sz w:val="18"/>
          <w:szCs w:val="18"/>
        </w:rPr>
        <w:t>Âd</w:t>
      </w:r>
      <w:proofErr w:type="spellEnd"/>
      <w:r w:rsidRPr="00FD6DE9">
        <w:rPr>
          <w:i/>
          <w:iCs/>
          <w:sz w:val="18"/>
          <w:szCs w:val="18"/>
        </w:rPr>
        <w:t xml:space="preserve"> kavmi için </w:t>
      </w:r>
      <w:proofErr w:type="spellStart"/>
      <w:r w:rsidRPr="00FD6DE9">
        <w:rPr>
          <w:i/>
          <w:iCs/>
          <w:sz w:val="18"/>
          <w:szCs w:val="18"/>
        </w:rPr>
        <w:t>A’raf</w:t>
      </w:r>
      <w:proofErr w:type="spellEnd"/>
      <w:r w:rsidRPr="00FD6DE9">
        <w:rPr>
          <w:i/>
          <w:iCs/>
          <w:sz w:val="18"/>
          <w:szCs w:val="18"/>
        </w:rPr>
        <w:t xml:space="preserve">, 7/65. ayetinin dipnotuna; </w:t>
      </w:r>
      <w:proofErr w:type="spellStart"/>
      <w:r w:rsidRPr="00FD6DE9">
        <w:rPr>
          <w:i/>
          <w:iCs/>
          <w:sz w:val="18"/>
          <w:szCs w:val="18"/>
        </w:rPr>
        <w:t>Semûd</w:t>
      </w:r>
      <w:proofErr w:type="spellEnd"/>
      <w:r w:rsidRPr="00FD6DE9">
        <w:rPr>
          <w:i/>
          <w:iCs/>
          <w:sz w:val="18"/>
          <w:szCs w:val="18"/>
        </w:rPr>
        <w:t xml:space="preserve"> kavmi için aynı </w:t>
      </w:r>
      <w:proofErr w:type="spellStart"/>
      <w:r w:rsidRPr="00FD6DE9">
        <w:rPr>
          <w:i/>
          <w:iCs/>
          <w:sz w:val="18"/>
          <w:szCs w:val="18"/>
        </w:rPr>
        <w:t>sûrenin</w:t>
      </w:r>
      <w:proofErr w:type="spellEnd"/>
      <w:r w:rsidRPr="00FD6DE9">
        <w:rPr>
          <w:i/>
          <w:iCs/>
          <w:sz w:val="18"/>
          <w:szCs w:val="18"/>
        </w:rPr>
        <w:t xml:space="preserve"> 73.</w:t>
      </w:r>
      <w:r>
        <w:rPr>
          <w:i/>
          <w:iCs/>
          <w:sz w:val="18"/>
          <w:szCs w:val="18"/>
        </w:rPr>
        <w:t xml:space="preserve"> </w:t>
      </w:r>
      <w:r w:rsidRPr="00FD6DE9">
        <w:rPr>
          <w:i/>
          <w:iCs/>
          <w:sz w:val="18"/>
          <w:szCs w:val="18"/>
        </w:rPr>
        <w:t>ayetinin dipnotuna bakınız.</w:t>
      </w:r>
      <w:r>
        <w:rPr>
          <w:i/>
          <w:iCs/>
          <w:sz w:val="18"/>
          <w:szCs w:val="18"/>
        </w:rPr>
        <w:t xml:space="preserve"> </w:t>
      </w:r>
      <w:r w:rsidRPr="00FD6DE9">
        <w:rPr>
          <w:i/>
          <w:iCs/>
          <w:sz w:val="18"/>
          <w:szCs w:val="18"/>
        </w:rPr>
        <w:t>“</w:t>
      </w:r>
      <w:proofErr w:type="spellStart"/>
      <w:r w:rsidRPr="00FD6DE9">
        <w:rPr>
          <w:i/>
          <w:iCs/>
          <w:sz w:val="18"/>
          <w:szCs w:val="18"/>
        </w:rPr>
        <w:t>Res</w:t>
      </w:r>
      <w:proofErr w:type="spellEnd"/>
      <w:r w:rsidRPr="00FD6DE9">
        <w:rPr>
          <w:i/>
          <w:iCs/>
          <w:sz w:val="18"/>
          <w:szCs w:val="18"/>
        </w:rPr>
        <w:t>” taşla örülmemiş kuyu demektir. “</w:t>
      </w:r>
      <w:proofErr w:type="spellStart"/>
      <w:r w:rsidRPr="00FD6DE9">
        <w:rPr>
          <w:i/>
          <w:iCs/>
          <w:sz w:val="18"/>
          <w:szCs w:val="18"/>
        </w:rPr>
        <w:t>Res</w:t>
      </w:r>
      <w:proofErr w:type="spellEnd"/>
      <w:r w:rsidRPr="00FD6DE9">
        <w:rPr>
          <w:i/>
          <w:iCs/>
          <w:sz w:val="18"/>
          <w:szCs w:val="18"/>
        </w:rPr>
        <w:t xml:space="preserve"> halkı” da böyle bir kuyuların çevresinde</w:t>
      </w:r>
      <w:r>
        <w:rPr>
          <w:i/>
          <w:iCs/>
          <w:sz w:val="18"/>
          <w:szCs w:val="18"/>
        </w:rPr>
        <w:t xml:space="preserve"> </w:t>
      </w:r>
      <w:r w:rsidRPr="00FD6DE9">
        <w:rPr>
          <w:i/>
          <w:iCs/>
          <w:sz w:val="18"/>
          <w:szCs w:val="18"/>
        </w:rPr>
        <w:t>yerleşmiş topluluk demektir. Bu bölgenin neresi olduğu konusunda çeşitli rivayetler</w:t>
      </w:r>
      <w:r>
        <w:rPr>
          <w:i/>
          <w:iCs/>
          <w:sz w:val="18"/>
          <w:szCs w:val="18"/>
        </w:rPr>
        <w:t xml:space="preserve"> </w:t>
      </w:r>
      <w:r w:rsidRPr="00FD6DE9">
        <w:rPr>
          <w:i/>
          <w:iCs/>
          <w:sz w:val="18"/>
          <w:szCs w:val="18"/>
        </w:rPr>
        <w:t xml:space="preserve">zikredilmektedir. Mesela tabiinden </w:t>
      </w:r>
      <w:proofErr w:type="spellStart"/>
      <w:r w:rsidRPr="00FD6DE9">
        <w:rPr>
          <w:i/>
          <w:iCs/>
          <w:sz w:val="18"/>
          <w:szCs w:val="18"/>
        </w:rPr>
        <w:t>Katade’ye</w:t>
      </w:r>
      <w:proofErr w:type="spellEnd"/>
      <w:r w:rsidRPr="00FD6DE9">
        <w:rPr>
          <w:i/>
          <w:iCs/>
          <w:sz w:val="18"/>
          <w:szCs w:val="18"/>
        </w:rPr>
        <w:t xml:space="preserve"> ait bir rivayete göre </w:t>
      </w:r>
      <w:proofErr w:type="spellStart"/>
      <w:r w:rsidRPr="00FD6DE9">
        <w:rPr>
          <w:i/>
          <w:iCs/>
          <w:sz w:val="18"/>
          <w:szCs w:val="18"/>
        </w:rPr>
        <w:t>Res</w:t>
      </w:r>
      <w:proofErr w:type="spellEnd"/>
      <w:r w:rsidRPr="00FD6DE9">
        <w:rPr>
          <w:i/>
          <w:iCs/>
          <w:sz w:val="18"/>
          <w:szCs w:val="18"/>
        </w:rPr>
        <w:t xml:space="preserve"> (diğer adı ile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FD6DE9">
        <w:rPr>
          <w:i/>
          <w:iCs/>
          <w:sz w:val="18"/>
          <w:szCs w:val="18"/>
        </w:rPr>
        <w:t>Felc</w:t>
      </w:r>
      <w:proofErr w:type="spellEnd"/>
      <w:r w:rsidRPr="00FD6DE9">
        <w:rPr>
          <w:i/>
          <w:iCs/>
          <w:sz w:val="18"/>
          <w:szCs w:val="18"/>
        </w:rPr>
        <w:t>) Arap Yarımadası’nın orta bölümünde bulunan Yemâme’de bir yerleşim yeri idi.</w:t>
      </w:r>
      <w:r>
        <w:rPr>
          <w:i/>
          <w:iCs/>
          <w:sz w:val="18"/>
          <w:szCs w:val="18"/>
        </w:rPr>
        <w:t xml:space="preserve"> </w:t>
      </w:r>
      <w:r w:rsidRPr="00FD6DE9">
        <w:rPr>
          <w:i/>
          <w:iCs/>
          <w:sz w:val="18"/>
          <w:szCs w:val="18"/>
        </w:rPr>
        <w:t xml:space="preserve">Burada yaşamış olan halk </w:t>
      </w:r>
      <w:proofErr w:type="spellStart"/>
      <w:r w:rsidRPr="00FD6DE9">
        <w:rPr>
          <w:i/>
          <w:iCs/>
          <w:sz w:val="18"/>
          <w:szCs w:val="18"/>
        </w:rPr>
        <w:t>Semûd</w:t>
      </w:r>
      <w:proofErr w:type="spellEnd"/>
      <w:r w:rsidRPr="00FD6DE9">
        <w:rPr>
          <w:i/>
          <w:iCs/>
          <w:sz w:val="18"/>
          <w:szCs w:val="18"/>
        </w:rPr>
        <w:t xml:space="preserve"> kavminin soyundan geliyordu.</w:t>
      </w:r>
    </w:p>
    <w:p w14:paraId="27EC3FE4" w14:textId="2A9168C6" w:rsidR="00FD6DE9" w:rsidRPr="00FD6DE9" w:rsidRDefault="00FD6DE9" w:rsidP="00FD6DE9">
      <w:pPr>
        <w:rPr>
          <w:i/>
          <w:iCs/>
          <w:sz w:val="18"/>
          <w:szCs w:val="18"/>
        </w:rPr>
      </w:pPr>
      <w:proofErr w:type="gramStart"/>
      <w:r w:rsidRPr="00FD6DE9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 xml:space="preserve"> </w:t>
      </w:r>
      <w:r w:rsidRPr="00FD6DE9">
        <w:rPr>
          <w:i/>
          <w:iCs/>
          <w:sz w:val="18"/>
          <w:szCs w:val="18"/>
        </w:rPr>
        <w:t>.</w:t>
      </w:r>
      <w:proofErr w:type="gramEnd"/>
      <w:r w:rsidRPr="00FD6DE9">
        <w:rPr>
          <w:i/>
          <w:iCs/>
          <w:sz w:val="18"/>
          <w:szCs w:val="18"/>
        </w:rPr>
        <w:t xml:space="preserve"> Bu ayet ve devamındaki üç ayette Hz. Peygamber (</w:t>
      </w:r>
      <w:proofErr w:type="spellStart"/>
      <w:r w:rsidRPr="00FD6DE9">
        <w:rPr>
          <w:i/>
          <w:iCs/>
          <w:sz w:val="18"/>
          <w:szCs w:val="18"/>
        </w:rPr>
        <w:t>s.a.s</w:t>
      </w:r>
      <w:proofErr w:type="spellEnd"/>
      <w:r w:rsidRPr="00FD6DE9">
        <w:rPr>
          <w:i/>
          <w:iCs/>
          <w:sz w:val="18"/>
          <w:szCs w:val="18"/>
        </w:rPr>
        <w:t>) Efendimizi gördüklerinde</w:t>
      </w:r>
      <w:r>
        <w:rPr>
          <w:i/>
          <w:iCs/>
          <w:sz w:val="18"/>
          <w:szCs w:val="18"/>
        </w:rPr>
        <w:t xml:space="preserve"> </w:t>
      </w:r>
      <w:r w:rsidRPr="00FD6DE9">
        <w:rPr>
          <w:i/>
          <w:iCs/>
          <w:sz w:val="18"/>
          <w:szCs w:val="18"/>
        </w:rPr>
        <w:t>onunla alay edip, “İlanlarımıza sıkı sıkıya bağlanmasaydık, bu nerede ise bizi onlardan</w:t>
      </w:r>
      <w:r>
        <w:rPr>
          <w:i/>
          <w:iCs/>
          <w:sz w:val="18"/>
          <w:szCs w:val="18"/>
        </w:rPr>
        <w:t xml:space="preserve"> </w:t>
      </w:r>
      <w:r w:rsidRPr="00FD6DE9">
        <w:rPr>
          <w:i/>
          <w:iCs/>
          <w:sz w:val="18"/>
          <w:szCs w:val="18"/>
        </w:rPr>
        <w:t xml:space="preserve">uzaklaştıracaktı” diyen müşrikler </w:t>
      </w:r>
      <w:r w:rsidRPr="00FD6DE9">
        <w:rPr>
          <w:i/>
          <w:iCs/>
          <w:sz w:val="18"/>
          <w:szCs w:val="18"/>
        </w:rPr>
        <w:t>kastediliyor</w:t>
      </w:r>
      <w:r w:rsidRPr="00FD6DE9">
        <w:rPr>
          <w:i/>
          <w:iCs/>
          <w:sz w:val="18"/>
          <w:szCs w:val="18"/>
        </w:rPr>
        <w:t>.</w:t>
      </w:r>
    </w:p>
    <w:p w14:paraId="128CF730" w14:textId="276D3CB9" w:rsidR="00FD6DE9" w:rsidRDefault="00FD6DE9" w:rsidP="00FD6DE9">
      <w:pPr>
        <w:rPr>
          <w:i/>
          <w:iCs/>
          <w:sz w:val="18"/>
          <w:szCs w:val="18"/>
        </w:rPr>
      </w:pPr>
      <w:proofErr w:type="gramStart"/>
      <w:r w:rsidRPr="00FD6DE9"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t xml:space="preserve"> </w:t>
      </w:r>
      <w:r w:rsidRPr="00FD6DE9">
        <w:rPr>
          <w:i/>
          <w:iCs/>
          <w:sz w:val="18"/>
          <w:szCs w:val="18"/>
        </w:rPr>
        <w:t>.</w:t>
      </w:r>
      <w:proofErr w:type="gramEnd"/>
      <w:r w:rsidRPr="00FD6DE9">
        <w:rPr>
          <w:i/>
          <w:iCs/>
          <w:sz w:val="18"/>
          <w:szCs w:val="18"/>
        </w:rPr>
        <w:t xml:space="preserve"> Ayette söz konusu olan şahsın Ebu Cehil olduğu rivayet edilmiştir.</w:t>
      </w:r>
    </w:p>
    <w:p w14:paraId="5C78F36C" w14:textId="77777777" w:rsidR="00FD6DE9" w:rsidRPr="00FD6DE9" w:rsidRDefault="00FD6DE9" w:rsidP="00FD6DE9">
      <w:pPr>
        <w:rPr>
          <w:sz w:val="18"/>
          <w:szCs w:val="18"/>
        </w:rPr>
      </w:pPr>
    </w:p>
    <w:sectPr w:rsidR="00FD6DE9" w:rsidRPr="00FD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E9"/>
    <w:rsid w:val="0033148B"/>
    <w:rsid w:val="00F1296C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3193"/>
  <w15:chartTrackingRefBased/>
  <w15:docId w15:val="{869A76B2-7202-4881-94D8-0F2E9559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D6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D6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6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6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6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6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6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6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6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6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D6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6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6DE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6DE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6D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D6D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D6D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D6D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D6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D6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D6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D6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D6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D6D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D6D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D6DE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D6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D6DE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D6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2024-09-16T09:23:00Z</dcterms:created>
  <dcterms:modified xsi:type="dcterms:W3CDTF">2024-09-16T09:24:00Z</dcterms:modified>
</cp:coreProperties>
</file>