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D9AE44" w14:textId="1A1929DF" w:rsidR="00A07395" w:rsidRPr="00A07395" w:rsidRDefault="00A07395" w:rsidP="00A07395">
      <w:r w:rsidRPr="00A07395">
        <w:rPr>
          <w:b/>
          <w:bCs/>
        </w:rPr>
        <w:t xml:space="preserve">64. </w:t>
      </w:r>
      <w:r w:rsidRPr="00A07395">
        <w:t>Bu dünya hayatı ancak bir eğlence ve oyundan ibarettir. Ahiret</w:t>
      </w:r>
      <w:r>
        <w:t xml:space="preserve"> </w:t>
      </w:r>
      <w:r w:rsidRPr="00A07395">
        <w:t>yurduna gelince, işte gerçek hayat odur. Keşke bilselerdi!</w:t>
      </w:r>
    </w:p>
    <w:p w14:paraId="685BA5BE" w14:textId="642AE752" w:rsidR="00A07395" w:rsidRPr="00A07395" w:rsidRDefault="00A07395" w:rsidP="00A07395">
      <w:r w:rsidRPr="00A07395">
        <w:rPr>
          <w:b/>
          <w:bCs/>
        </w:rPr>
        <w:t xml:space="preserve">65. </w:t>
      </w:r>
      <w:r w:rsidRPr="00A07395">
        <w:t>Gemiye bindikleri zaman (fırtınaya yakalanınca kurtulmak</w:t>
      </w:r>
      <w:r>
        <w:t xml:space="preserve"> </w:t>
      </w:r>
      <w:r w:rsidRPr="00A07395">
        <w:t>için) dini Allah’a has kılarak O’na dua ederler. Onları kurtarıp</w:t>
      </w:r>
      <w:r>
        <w:t xml:space="preserve"> </w:t>
      </w:r>
      <w:r w:rsidRPr="00A07395">
        <w:t>karaya çıkardığı zaman ise bir de bakarsın ki, Allah’a ortak</w:t>
      </w:r>
      <w:r>
        <w:t xml:space="preserve"> </w:t>
      </w:r>
      <w:r w:rsidRPr="00A07395">
        <w:t>koşuyorlar.</w:t>
      </w:r>
    </w:p>
    <w:p w14:paraId="51754C30" w14:textId="5EF72B81" w:rsidR="00A07395" w:rsidRPr="00A07395" w:rsidRDefault="00A07395" w:rsidP="00A07395">
      <w:r w:rsidRPr="00A07395">
        <w:rPr>
          <w:b/>
          <w:bCs/>
        </w:rPr>
        <w:t xml:space="preserve">66. </w:t>
      </w:r>
      <w:r w:rsidRPr="00A07395">
        <w:t>Kendilerine verdiğimiz nimetlere nankörlük etsinler ve bir</w:t>
      </w:r>
      <w:r>
        <w:t xml:space="preserve"> </w:t>
      </w:r>
      <w:r w:rsidRPr="00A07395">
        <w:t>süre daha faydalansınlar bakalım! İleride bilecekler.</w:t>
      </w:r>
    </w:p>
    <w:p w14:paraId="35612E3D" w14:textId="7319DC8C" w:rsidR="00A07395" w:rsidRPr="00A07395" w:rsidRDefault="00A07395" w:rsidP="00A07395">
      <w:r w:rsidRPr="00A07395">
        <w:rPr>
          <w:b/>
          <w:bCs/>
        </w:rPr>
        <w:t xml:space="preserve">67. </w:t>
      </w:r>
      <w:r w:rsidRPr="00A07395">
        <w:t>Çevrelerindeki insanlar kapılıp götürülürken, bizim, onların</w:t>
      </w:r>
      <w:r>
        <w:t xml:space="preserve"> </w:t>
      </w:r>
      <w:r w:rsidRPr="00A07395">
        <w:t>yurtlarını saygın ve güvenlikli bir yer kıldığımızı görmediler</w:t>
      </w:r>
      <w:r>
        <w:t xml:space="preserve"> </w:t>
      </w:r>
      <w:r w:rsidRPr="00A07395">
        <w:t>mi? Onlar hâlâ batıla inanıyorlar da Allah’ın nimetini inkâr</w:t>
      </w:r>
      <w:r>
        <w:t xml:space="preserve"> </w:t>
      </w:r>
      <w:r w:rsidRPr="00A07395">
        <w:t>mı ediyorlar?</w:t>
      </w:r>
    </w:p>
    <w:p w14:paraId="5B9CBAA3" w14:textId="0823BD2D" w:rsidR="00A07395" w:rsidRPr="00A07395" w:rsidRDefault="00A07395" w:rsidP="00A07395">
      <w:r w:rsidRPr="00A07395">
        <w:rPr>
          <w:b/>
          <w:bCs/>
        </w:rPr>
        <w:t xml:space="preserve">68. </w:t>
      </w:r>
      <w:r w:rsidRPr="00A07395">
        <w:t xml:space="preserve">Allah’a karşı yalan </w:t>
      </w:r>
      <w:r w:rsidRPr="00A07395">
        <w:t>uyduran</w:t>
      </w:r>
      <w:r w:rsidRPr="00A07395">
        <w:t xml:space="preserve"> yahut kendisine geldiğinde,</w:t>
      </w:r>
      <w:r>
        <w:t xml:space="preserve"> </w:t>
      </w:r>
      <w:r w:rsidRPr="00A07395">
        <w:t>gerçeği yalanlayandan daha zalim kimdir? Cehennemde</w:t>
      </w:r>
      <w:r>
        <w:t xml:space="preserve"> </w:t>
      </w:r>
      <w:r w:rsidRPr="00A07395">
        <w:t>kâfirler için bir yer mi yok?</w:t>
      </w:r>
    </w:p>
    <w:p w14:paraId="0FAF0ADC" w14:textId="10EE1EE7" w:rsidR="00A07395" w:rsidRDefault="00A07395" w:rsidP="00A07395">
      <w:pPr>
        <w:rPr>
          <w:rFonts w:ascii="ArnoPro-Regular" w:hAnsi="ArnoPro-Regular" w:cs="ArnoPro-Regular"/>
          <w:kern w:val="0"/>
          <w:sz w:val="18"/>
          <w:szCs w:val="18"/>
        </w:rPr>
      </w:pPr>
      <w:r w:rsidRPr="00A07395">
        <w:rPr>
          <w:b/>
          <w:bCs/>
        </w:rPr>
        <w:t xml:space="preserve">69. </w:t>
      </w:r>
      <w:r w:rsidRPr="00A07395">
        <w:t xml:space="preserve">Bizim uğrumuzda </w:t>
      </w:r>
      <w:r w:rsidRPr="00A07395">
        <w:t>cihat</w:t>
      </w:r>
      <w:r w:rsidRPr="00A07395">
        <w:t xml:space="preserve"> edenler var ya, biz onları </w:t>
      </w:r>
      <w:r w:rsidRPr="00A07395">
        <w:t>mutlaka yollarımıza</w:t>
      </w:r>
      <w:r w:rsidRPr="00A07395">
        <w:t xml:space="preserve"> ileteceğiz. Şüphesiz Allah, mutlaka iyi ve yararlı</w:t>
      </w:r>
      <w:r>
        <w:t xml:space="preserve"> </w:t>
      </w:r>
      <w:r w:rsidRPr="00A07395">
        <w:t>işleri en güzel şekilde yapanlarla beraberdir.</w:t>
      </w:r>
      <w:r w:rsidRPr="00A07395">
        <w:rPr>
          <w:rFonts w:ascii="ArnoPro-Regular" w:hAnsi="ArnoPro-Regular" w:cs="ArnoPro-Regular"/>
          <w:kern w:val="0"/>
          <w:sz w:val="18"/>
          <w:szCs w:val="18"/>
        </w:rPr>
        <w:t xml:space="preserve"> </w:t>
      </w:r>
    </w:p>
    <w:p w14:paraId="4E95B248" w14:textId="37F01053" w:rsidR="00A07395" w:rsidRPr="00A07395" w:rsidRDefault="00A07395" w:rsidP="00A07395">
      <w:proofErr w:type="spellStart"/>
      <w:r w:rsidRPr="00A07395">
        <w:t>Bismillâhirrahmânirrahîm</w:t>
      </w:r>
      <w:proofErr w:type="spellEnd"/>
      <w:r w:rsidRPr="00A07395">
        <w:t>.</w:t>
      </w:r>
    </w:p>
    <w:p w14:paraId="5FE541DB" w14:textId="77777777" w:rsidR="00A07395" w:rsidRPr="00A07395" w:rsidRDefault="00A07395" w:rsidP="00A07395">
      <w:r w:rsidRPr="00A07395">
        <w:rPr>
          <w:b/>
          <w:bCs/>
        </w:rPr>
        <w:t>1</w:t>
      </w:r>
      <w:r w:rsidRPr="00A07395">
        <w:t>. Elif Lâm Mîm.</w:t>
      </w:r>
      <w:r w:rsidRPr="00A07395">
        <w:rPr>
          <w:sz w:val="14"/>
          <w:szCs w:val="14"/>
        </w:rPr>
        <w:t>1</w:t>
      </w:r>
    </w:p>
    <w:p w14:paraId="65F66853" w14:textId="7B821C0B" w:rsidR="0027318D" w:rsidRDefault="00A07395" w:rsidP="00A07395">
      <w:pPr>
        <w:rPr>
          <w:sz w:val="14"/>
          <w:szCs w:val="14"/>
        </w:rPr>
      </w:pPr>
      <w:r w:rsidRPr="00A07395">
        <w:rPr>
          <w:b/>
          <w:bCs/>
        </w:rPr>
        <w:t>2</w:t>
      </w:r>
      <w:r w:rsidRPr="00A07395">
        <w:t xml:space="preserve">, </w:t>
      </w:r>
      <w:r w:rsidRPr="00A07395">
        <w:rPr>
          <w:b/>
          <w:bCs/>
        </w:rPr>
        <w:t>3</w:t>
      </w:r>
      <w:r w:rsidRPr="00A07395">
        <w:t xml:space="preserve">, </w:t>
      </w:r>
      <w:r w:rsidRPr="00A07395">
        <w:rPr>
          <w:b/>
          <w:bCs/>
        </w:rPr>
        <w:t>4</w:t>
      </w:r>
      <w:r w:rsidRPr="00A07395">
        <w:t xml:space="preserve">, </w:t>
      </w:r>
      <w:r w:rsidRPr="00A07395">
        <w:rPr>
          <w:b/>
          <w:bCs/>
        </w:rPr>
        <w:t>5</w:t>
      </w:r>
      <w:r w:rsidRPr="00A07395">
        <w:t>. Rumlar, yakın bir yerde yenilgiye uğratıldılar. Onlar yenilgilerinden</w:t>
      </w:r>
      <w:r>
        <w:t xml:space="preserve"> </w:t>
      </w:r>
      <w:r w:rsidRPr="00A07395">
        <w:t>sonra birkaç yıl içinde galip geleceklerdir.</w:t>
      </w:r>
      <w:r>
        <w:t xml:space="preserve"> </w:t>
      </w:r>
      <w:r w:rsidRPr="00A07395">
        <w:t xml:space="preserve">Önce </w:t>
      </w:r>
      <w:r w:rsidRPr="00A07395">
        <w:t>de</w:t>
      </w:r>
      <w:r w:rsidRPr="00A07395">
        <w:t xml:space="preserve"> sonra da emir Allah’ındır. O gün Allah’ın (Rumlara)zafer vermesiyle müminler sevinecektir. Allah, dilediğine</w:t>
      </w:r>
      <w:r>
        <w:t xml:space="preserve"> </w:t>
      </w:r>
      <w:r w:rsidRPr="00A07395">
        <w:t>yardım eder. O, mutlak güç sahibidir, çok merhametlidir.</w:t>
      </w:r>
      <w:r w:rsidRPr="00A07395">
        <w:rPr>
          <w:sz w:val="14"/>
          <w:szCs w:val="14"/>
        </w:rPr>
        <w:t>2</w:t>
      </w:r>
    </w:p>
    <w:p w14:paraId="60C0129B" w14:textId="77777777" w:rsidR="00A07395" w:rsidRPr="00A07395" w:rsidRDefault="00A07395" w:rsidP="00A07395">
      <w:pPr>
        <w:rPr>
          <w:i/>
          <w:iCs/>
          <w:sz w:val="18"/>
          <w:szCs w:val="18"/>
        </w:rPr>
      </w:pPr>
      <w:proofErr w:type="gramStart"/>
      <w:r w:rsidRPr="00A07395">
        <w:rPr>
          <w:i/>
          <w:iCs/>
          <w:sz w:val="18"/>
          <w:szCs w:val="18"/>
        </w:rPr>
        <w:t>1 .</w:t>
      </w:r>
      <w:proofErr w:type="gramEnd"/>
      <w:r w:rsidRPr="00A07395">
        <w:rPr>
          <w:i/>
          <w:iCs/>
          <w:sz w:val="18"/>
          <w:szCs w:val="18"/>
        </w:rPr>
        <w:t xml:space="preserve"> Bu harflerle ilgili olarak Bakara </w:t>
      </w:r>
      <w:proofErr w:type="spellStart"/>
      <w:r w:rsidRPr="00A07395">
        <w:rPr>
          <w:i/>
          <w:iCs/>
          <w:sz w:val="18"/>
          <w:szCs w:val="18"/>
        </w:rPr>
        <w:t>sûresinin</w:t>
      </w:r>
      <w:proofErr w:type="spellEnd"/>
      <w:r w:rsidRPr="00A07395">
        <w:rPr>
          <w:i/>
          <w:iCs/>
          <w:sz w:val="18"/>
          <w:szCs w:val="18"/>
        </w:rPr>
        <w:t xml:space="preserve"> ilk </w:t>
      </w:r>
      <w:proofErr w:type="spellStart"/>
      <w:r w:rsidRPr="00A07395">
        <w:rPr>
          <w:i/>
          <w:iCs/>
          <w:sz w:val="18"/>
          <w:szCs w:val="18"/>
        </w:rPr>
        <w:t>âyetinin</w:t>
      </w:r>
      <w:proofErr w:type="spellEnd"/>
      <w:r w:rsidRPr="00A07395">
        <w:rPr>
          <w:i/>
          <w:iCs/>
          <w:sz w:val="18"/>
          <w:szCs w:val="18"/>
        </w:rPr>
        <w:t xml:space="preserve"> dipnotuna bakınız.</w:t>
      </w:r>
    </w:p>
    <w:p w14:paraId="7A4E50C8" w14:textId="0CFD22D3" w:rsidR="00A07395" w:rsidRPr="00A07395" w:rsidRDefault="00A07395" w:rsidP="00A07395">
      <w:pPr>
        <w:rPr>
          <w:i/>
          <w:iCs/>
          <w:sz w:val="18"/>
          <w:szCs w:val="18"/>
        </w:rPr>
      </w:pPr>
      <w:proofErr w:type="gramStart"/>
      <w:r w:rsidRPr="00A07395">
        <w:rPr>
          <w:i/>
          <w:iCs/>
          <w:sz w:val="18"/>
          <w:szCs w:val="18"/>
        </w:rPr>
        <w:t>2 .</w:t>
      </w:r>
      <w:proofErr w:type="gramEnd"/>
      <w:r w:rsidRPr="00A07395">
        <w:rPr>
          <w:i/>
          <w:iCs/>
          <w:sz w:val="18"/>
          <w:szCs w:val="18"/>
        </w:rPr>
        <w:t xml:space="preserve"> Hz. Muhammed’e peygamberlik verildiği sırada, dönemin iki süper gücünden İranlılar,</w:t>
      </w:r>
      <w:r>
        <w:rPr>
          <w:i/>
          <w:iCs/>
          <w:sz w:val="18"/>
          <w:szCs w:val="18"/>
        </w:rPr>
        <w:t xml:space="preserve"> </w:t>
      </w:r>
      <w:r w:rsidRPr="00A07395">
        <w:rPr>
          <w:i/>
          <w:iCs/>
          <w:sz w:val="18"/>
          <w:szCs w:val="18"/>
        </w:rPr>
        <w:t>Rumlara (Bizans’a) savaşta galip gelmişlerdi. Kendileri gibi putperest olan İranlıların</w:t>
      </w:r>
      <w:r>
        <w:rPr>
          <w:i/>
          <w:iCs/>
          <w:sz w:val="18"/>
          <w:szCs w:val="18"/>
        </w:rPr>
        <w:t xml:space="preserve"> </w:t>
      </w:r>
      <w:r w:rsidRPr="00A07395">
        <w:rPr>
          <w:i/>
          <w:iCs/>
          <w:sz w:val="18"/>
          <w:szCs w:val="18"/>
        </w:rPr>
        <w:t xml:space="preserve">galip gelmesine sevinen Mekkeli müşrikler, kendilerinin de </w:t>
      </w:r>
      <w:r w:rsidRPr="00A07395">
        <w:rPr>
          <w:i/>
          <w:iCs/>
          <w:sz w:val="18"/>
          <w:szCs w:val="18"/>
        </w:rPr>
        <w:t>Müslümanlara</w:t>
      </w:r>
      <w:r w:rsidRPr="00A07395">
        <w:rPr>
          <w:i/>
          <w:iCs/>
          <w:sz w:val="18"/>
          <w:szCs w:val="18"/>
        </w:rPr>
        <w:t xml:space="preserve"> karşı</w:t>
      </w:r>
      <w:r>
        <w:rPr>
          <w:i/>
          <w:iCs/>
          <w:sz w:val="18"/>
          <w:szCs w:val="18"/>
        </w:rPr>
        <w:t xml:space="preserve"> </w:t>
      </w:r>
      <w:r w:rsidRPr="00A07395">
        <w:rPr>
          <w:i/>
          <w:iCs/>
          <w:sz w:val="18"/>
          <w:szCs w:val="18"/>
        </w:rPr>
        <w:t xml:space="preserve">galip geleceğini söylemişlerdi. </w:t>
      </w:r>
      <w:proofErr w:type="spellStart"/>
      <w:r w:rsidRPr="00A07395">
        <w:rPr>
          <w:i/>
          <w:iCs/>
          <w:sz w:val="18"/>
          <w:szCs w:val="18"/>
        </w:rPr>
        <w:t>Âyetler</w:t>
      </w:r>
      <w:proofErr w:type="spellEnd"/>
      <w:r w:rsidRPr="00A07395">
        <w:rPr>
          <w:i/>
          <w:iCs/>
          <w:sz w:val="18"/>
          <w:szCs w:val="18"/>
        </w:rPr>
        <w:t>, bu olaya ve daha sonra Bizans’ın İranlılara</w:t>
      </w:r>
      <w:r>
        <w:rPr>
          <w:i/>
          <w:iCs/>
          <w:sz w:val="18"/>
          <w:szCs w:val="18"/>
        </w:rPr>
        <w:t xml:space="preserve"> </w:t>
      </w:r>
      <w:r w:rsidRPr="00A07395">
        <w:rPr>
          <w:i/>
          <w:iCs/>
          <w:sz w:val="18"/>
          <w:szCs w:val="18"/>
        </w:rPr>
        <w:t>karşı galip geleceğine işaret etmektedir. Gerçekten de birkaç yıl sonra Müslümanlar</w:t>
      </w:r>
      <w:r>
        <w:rPr>
          <w:i/>
          <w:iCs/>
          <w:sz w:val="18"/>
          <w:szCs w:val="18"/>
        </w:rPr>
        <w:t xml:space="preserve"> </w:t>
      </w:r>
      <w:r w:rsidRPr="00A07395">
        <w:rPr>
          <w:i/>
          <w:iCs/>
          <w:sz w:val="18"/>
          <w:szCs w:val="18"/>
        </w:rPr>
        <w:t xml:space="preserve">Bedir zaferini kazandıkları gün, Bizans’ın İranlılara karşı galip geldiğini </w:t>
      </w:r>
      <w:r w:rsidRPr="00A07395">
        <w:rPr>
          <w:i/>
          <w:iCs/>
          <w:sz w:val="18"/>
          <w:szCs w:val="18"/>
        </w:rPr>
        <w:t>duymuşlar</w:t>
      </w:r>
      <w:r>
        <w:rPr>
          <w:i/>
          <w:iCs/>
          <w:sz w:val="18"/>
          <w:szCs w:val="18"/>
        </w:rPr>
        <w:t xml:space="preserve"> </w:t>
      </w:r>
      <w:r w:rsidRPr="00A07395">
        <w:rPr>
          <w:i/>
          <w:iCs/>
          <w:sz w:val="18"/>
          <w:szCs w:val="18"/>
        </w:rPr>
        <w:t>hem kendi zaferlerine hem de kitap ehli olan Bizans’ın zaferine sevinmişlerdi.</w:t>
      </w:r>
    </w:p>
    <w:sectPr w:rsidR="00A07395" w:rsidRPr="00A073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noPro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395"/>
    <w:rsid w:val="0027318D"/>
    <w:rsid w:val="003B6ADF"/>
    <w:rsid w:val="00A07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8FC712"/>
  <w15:chartTrackingRefBased/>
  <w15:docId w15:val="{7092C2AD-8F4A-4730-84E1-CC26E46C2F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A073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A073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0739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A073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A0739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A073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A073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A073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A073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A0739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A073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0739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A07395"/>
    <w:rPr>
      <w:rFonts w:eastAsiaTheme="majorEastAsia" w:cstheme="majorBidi"/>
      <w:i/>
      <w:iCs/>
      <w:color w:val="2F5496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A07395"/>
    <w:rPr>
      <w:rFonts w:eastAsiaTheme="majorEastAsia" w:cstheme="majorBidi"/>
      <w:color w:val="2F5496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A07395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A07395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A07395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A07395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A073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A073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A073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A073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A073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A07395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A07395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A07395"/>
    <w:rPr>
      <w:i/>
      <w:iCs/>
      <w:color w:val="2F5496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A0739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A07395"/>
    <w:rPr>
      <w:i/>
      <w:iCs/>
      <w:color w:val="2F5496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A0739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294</Words>
  <Characters>1679</Characters>
  <Application>Microsoft Office Word</Application>
  <DocSecurity>0</DocSecurity>
  <Lines>13</Lines>
  <Paragraphs>3</Paragraphs>
  <ScaleCrop>false</ScaleCrop>
  <Company/>
  <LinksUpToDate>false</LinksUpToDate>
  <CharactersWithSpaces>1970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Ubeydullah Ensari Kahraman</dc:creator>
  <cp:keywords/>
  <dc:description/>
  <cp:lastModifiedBy>Ubeydullah Ensari Kahraman</cp:lastModifiedBy>
  <cp:revision>2</cp:revision>
  <dcterms:created xsi:type="dcterms:W3CDTF">2024-09-16T12:08:00Z</dcterms:created>
  <dcterms:modified xsi:type="dcterms:W3CDTF">2024-09-16T12:10:00Z</dcterms:modified>
</cp:coreProperties>
</file>