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2C4C0" w14:textId="4D4DFF8E" w:rsidR="005F6B00" w:rsidRPr="005F6B00" w:rsidRDefault="005F6B00" w:rsidP="005F6B00">
      <w:r w:rsidRPr="005F6B00">
        <w:rPr>
          <w:b/>
          <w:bCs/>
        </w:rPr>
        <w:t>42</w:t>
      </w:r>
      <w:r w:rsidRPr="005F6B00">
        <w:t>. De ki: “Yeryüzünde dolaşın da önceki milletlerin sonlarının</w:t>
      </w:r>
      <w:r>
        <w:t xml:space="preserve"> </w:t>
      </w:r>
      <w:r w:rsidRPr="005F6B00">
        <w:t>nasıl olduğuna bakın.” Onların çoğu Allah’a ortak koşan</w:t>
      </w:r>
      <w:r>
        <w:t xml:space="preserve"> </w:t>
      </w:r>
      <w:r w:rsidRPr="005F6B00">
        <w:t>kimselerdi.</w:t>
      </w:r>
    </w:p>
    <w:p w14:paraId="0E486F0E" w14:textId="447774E2" w:rsidR="005F6B00" w:rsidRPr="005F6B00" w:rsidRDefault="005F6B00" w:rsidP="005F6B00">
      <w:r w:rsidRPr="005F6B00">
        <w:rPr>
          <w:b/>
          <w:bCs/>
        </w:rPr>
        <w:t>43</w:t>
      </w:r>
      <w:r w:rsidRPr="005F6B00">
        <w:t>. Allah tarafından, geri çevrilmesi olmayan bir gün gelmeden</w:t>
      </w:r>
      <w:r>
        <w:t xml:space="preserve"> </w:t>
      </w:r>
      <w:r w:rsidRPr="005F6B00">
        <w:t xml:space="preserve">önce yüzünü dosdoğru dine çevir. O gün insanlar bölük </w:t>
      </w:r>
      <w:proofErr w:type="spellStart"/>
      <w:r w:rsidRPr="005F6B00">
        <w:t>bölük</w:t>
      </w:r>
      <w:proofErr w:type="spellEnd"/>
      <w:r>
        <w:t xml:space="preserve"> </w:t>
      </w:r>
      <w:r w:rsidRPr="005F6B00">
        <w:t>ayrılacaklardır.</w:t>
      </w:r>
    </w:p>
    <w:p w14:paraId="220A3B18" w14:textId="5253E432" w:rsidR="005F6B00" w:rsidRPr="005F6B00" w:rsidRDefault="005F6B00" w:rsidP="005F6B00">
      <w:r w:rsidRPr="005F6B00">
        <w:rPr>
          <w:b/>
          <w:bCs/>
        </w:rPr>
        <w:t>44</w:t>
      </w:r>
      <w:r w:rsidRPr="005F6B00">
        <w:t xml:space="preserve">. Kim inkâr ederse, inkârı kendi aleyhinedir. Kimler de </w:t>
      </w:r>
      <w:proofErr w:type="spellStart"/>
      <w:r w:rsidRPr="005F6B00">
        <w:t>salih</w:t>
      </w:r>
      <w:proofErr w:type="spellEnd"/>
      <w:r>
        <w:t xml:space="preserve"> </w:t>
      </w:r>
      <w:r w:rsidRPr="005F6B00">
        <w:t>amel işlerse, ancak kendileri için (cennette yer) hazırlarlar.</w:t>
      </w:r>
    </w:p>
    <w:p w14:paraId="42543B9A" w14:textId="45BE3EB3" w:rsidR="005F6B00" w:rsidRPr="005F6B00" w:rsidRDefault="005F6B00" w:rsidP="005F6B00">
      <w:r w:rsidRPr="005F6B00">
        <w:rPr>
          <w:b/>
          <w:bCs/>
        </w:rPr>
        <w:t>45</w:t>
      </w:r>
      <w:r w:rsidRPr="005F6B00">
        <w:t xml:space="preserve">. Bu hazırlığı Allah’ın; iman edip </w:t>
      </w:r>
      <w:proofErr w:type="spellStart"/>
      <w:r w:rsidRPr="005F6B00">
        <w:t>salih</w:t>
      </w:r>
      <w:proofErr w:type="spellEnd"/>
      <w:r w:rsidRPr="005F6B00">
        <w:t xml:space="preserve"> amel işleyenleri kendi</w:t>
      </w:r>
      <w:r>
        <w:t xml:space="preserve"> </w:t>
      </w:r>
      <w:r w:rsidRPr="005F6B00">
        <w:t>lütfundan mükâfatlandırması için yaparlar. Şüphesiz O,</w:t>
      </w:r>
      <w:r>
        <w:t xml:space="preserve"> </w:t>
      </w:r>
      <w:r w:rsidRPr="005F6B00">
        <w:t>inkâr edenleri sevmez.</w:t>
      </w:r>
    </w:p>
    <w:p w14:paraId="4D85969F" w14:textId="6AC95CAB" w:rsidR="005F6B00" w:rsidRPr="005F6B00" w:rsidRDefault="005F6B00" w:rsidP="005F6B00">
      <w:r w:rsidRPr="005F6B00">
        <w:rPr>
          <w:b/>
          <w:bCs/>
        </w:rPr>
        <w:t>46</w:t>
      </w:r>
      <w:r w:rsidRPr="005F6B00">
        <w:t>. Rüzgârları, yağmurun müjdecileri olarak göndermesi,</w:t>
      </w:r>
      <w:r>
        <w:t xml:space="preserve"> </w:t>
      </w:r>
      <w:r w:rsidRPr="005F6B00">
        <w:t>Allah’ın (varlık ve kudretinin) delillerindendir. O, bunu, size</w:t>
      </w:r>
      <w:r>
        <w:t xml:space="preserve"> </w:t>
      </w:r>
      <w:r w:rsidRPr="005F6B00">
        <w:t>rahmetinden tattırmak, emriyle gemilerin yol alması, Onun</w:t>
      </w:r>
      <w:r>
        <w:t xml:space="preserve"> </w:t>
      </w:r>
      <w:r w:rsidRPr="005F6B00">
        <w:t>lütfundan rızkınızı aramanız ve şükretmeniz için yapar.</w:t>
      </w:r>
    </w:p>
    <w:p w14:paraId="3EA2F835" w14:textId="3F146BFF" w:rsidR="005F6B00" w:rsidRPr="005F6B00" w:rsidRDefault="005F6B00" w:rsidP="005F6B00">
      <w:r w:rsidRPr="005F6B00">
        <w:rPr>
          <w:b/>
          <w:bCs/>
        </w:rPr>
        <w:t>47</w:t>
      </w:r>
      <w:r w:rsidRPr="005F6B00">
        <w:t xml:space="preserve">. </w:t>
      </w:r>
      <w:r w:rsidRPr="005F6B00">
        <w:t>Ant olsun</w:t>
      </w:r>
      <w:r w:rsidRPr="005F6B00">
        <w:t>, senden önce biz nice peygamberleri kendi kavimlerine</w:t>
      </w:r>
      <w:r>
        <w:t xml:space="preserve"> </w:t>
      </w:r>
      <w:r w:rsidRPr="005F6B00">
        <w:t>gönderdik. Peygamberler onlara apaçık mucizeler</w:t>
      </w:r>
      <w:r>
        <w:t xml:space="preserve"> </w:t>
      </w:r>
      <w:r w:rsidRPr="005F6B00">
        <w:t>getirdiler. Biz de suç işleyenlerden intikam aldık.</w:t>
      </w:r>
      <w:r>
        <w:t xml:space="preserve"> </w:t>
      </w:r>
      <w:r w:rsidRPr="005F6B00">
        <w:t>Müminlere yardım etmek ise üzerimizde bir haktır.</w:t>
      </w:r>
    </w:p>
    <w:p w14:paraId="43CBF797" w14:textId="7AB8F7A6" w:rsidR="005F6B00" w:rsidRPr="005F6B00" w:rsidRDefault="005F6B00" w:rsidP="005F6B00">
      <w:r w:rsidRPr="005F6B00">
        <w:rPr>
          <w:b/>
          <w:bCs/>
        </w:rPr>
        <w:t>48</w:t>
      </w:r>
      <w:r w:rsidRPr="005F6B00">
        <w:t>. Allah, rüzgârları gönderendir. Onlar da bulutları harekete</w:t>
      </w:r>
      <w:r>
        <w:t xml:space="preserve"> </w:t>
      </w:r>
      <w:r w:rsidRPr="005F6B00">
        <w:t>geçirir. Allah, onları dilediği gibi, (bazen) yayar ve (bazen)</w:t>
      </w:r>
      <w:r>
        <w:t xml:space="preserve"> </w:t>
      </w:r>
      <w:r w:rsidRPr="005F6B00">
        <w:t>yoğunlaştırır. Nihayet yağmurun onların arasından çıktığını</w:t>
      </w:r>
      <w:r>
        <w:t xml:space="preserve"> </w:t>
      </w:r>
      <w:r w:rsidRPr="005F6B00">
        <w:t>görürsün. Onu kullarından dilediklerine uğrattığı zaman bir</w:t>
      </w:r>
      <w:r>
        <w:t xml:space="preserve"> </w:t>
      </w:r>
      <w:r w:rsidRPr="005F6B00">
        <w:t>de bakarsın sevinirler.</w:t>
      </w:r>
    </w:p>
    <w:p w14:paraId="55E8B0DA" w14:textId="4B5B4917" w:rsidR="005F6B00" w:rsidRPr="005F6B00" w:rsidRDefault="005F6B00" w:rsidP="005F6B00">
      <w:r w:rsidRPr="005F6B00">
        <w:rPr>
          <w:b/>
          <w:bCs/>
        </w:rPr>
        <w:t>49</w:t>
      </w:r>
      <w:r w:rsidRPr="005F6B00">
        <w:t>. Oysa onlar daha önce kendilerine yağmur yağdırılmadan</w:t>
      </w:r>
      <w:r>
        <w:t xml:space="preserve"> </w:t>
      </w:r>
      <w:r w:rsidRPr="005F6B00">
        <w:t>evvel kesin bir ümitsizliğe kapılmışlardı.</w:t>
      </w:r>
    </w:p>
    <w:p w14:paraId="3051BF83" w14:textId="5956B8EE" w:rsidR="00EF1EA6" w:rsidRDefault="005F6B00" w:rsidP="005F6B00">
      <w:r w:rsidRPr="005F6B00">
        <w:rPr>
          <w:b/>
          <w:bCs/>
        </w:rPr>
        <w:t>50</w:t>
      </w:r>
      <w:r w:rsidRPr="005F6B00">
        <w:t>. Allah’ın rahmetinin eserlerine bak! Yeryüzünü ölümünden</w:t>
      </w:r>
      <w:r>
        <w:t xml:space="preserve"> </w:t>
      </w:r>
      <w:r w:rsidRPr="005F6B00">
        <w:t>sonra nasıl diriltiyor. Şüphe yok ki O, ölüleri de elbette diriltecektir.</w:t>
      </w:r>
      <w:r>
        <w:t xml:space="preserve"> </w:t>
      </w:r>
      <w:r w:rsidRPr="005F6B00">
        <w:t>O, her şeye hakkıyla gücü yetendir.</w:t>
      </w:r>
    </w:p>
    <w:p w14:paraId="232D5CEA" w14:textId="77777777" w:rsidR="005F6B00" w:rsidRDefault="005F6B00" w:rsidP="005F6B00"/>
    <w:sectPr w:rsidR="005F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00"/>
    <w:rsid w:val="00516A93"/>
    <w:rsid w:val="005F6B00"/>
    <w:rsid w:val="00E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9825"/>
  <w15:chartTrackingRefBased/>
  <w15:docId w15:val="{7C6B04A0-002B-461B-8564-115F3A98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6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6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6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6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6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6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6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6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6B0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6B0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6B0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6B0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6B0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6B0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6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6B0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6B0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6B0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6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6B0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6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2024-09-16T12:23:00Z</dcterms:created>
  <dcterms:modified xsi:type="dcterms:W3CDTF">2024-09-16T12:24:00Z</dcterms:modified>
</cp:coreProperties>
</file>