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4A5F2" w14:textId="114C41DD" w:rsidR="00E926CC" w:rsidRPr="00E926CC" w:rsidRDefault="00E926CC" w:rsidP="00E926CC">
      <w:r w:rsidRPr="00E926CC">
        <w:rPr>
          <w:b/>
          <w:bCs/>
        </w:rPr>
        <w:t>27</w:t>
      </w:r>
      <w:r w:rsidRPr="00E926CC">
        <w:t>. Biz göğü, yeri ve ikisi arasındakileri boş yere yaratmadık. Bu</w:t>
      </w:r>
      <w:r>
        <w:t xml:space="preserve"> </w:t>
      </w:r>
      <w:r w:rsidRPr="00E926CC">
        <w:t>(yaratılanların boş yere yaratıldığı iddiası) inkâr edenlerin</w:t>
      </w:r>
      <w:r>
        <w:t xml:space="preserve"> </w:t>
      </w:r>
      <w:r w:rsidRPr="00E926CC">
        <w:t>zannıdır. Cehennem ateşinden dolayı vay inkâr edenlerin</w:t>
      </w:r>
      <w:r>
        <w:t xml:space="preserve"> </w:t>
      </w:r>
      <w:r w:rsidRPr="00E926CC">
        <w:t>hâline!</w:t>
      </w:r>
    </w:p>
    <w:p w14:paraId="72B8B7FE" w14:textId="1397EBA9" w:rsidR="00E926CC" w:rsidRPr="00E926CC" w:rsidRDefault="00E926CC" w:rsidP="00E926CC">
      <w:r w:rsidRPr="00E926CC">
        <w:rPr>
          <w:b/>
          <w:bCs/>
        </w:rPr>
        <w:t>28</w:t>
      </w:r>
      <w:r w:rsidRPr="00E926CC">
        <w:t>. Yoksa biz iman edip salih ameller işleyenleri, yeryüzünde fesat</w:t>
      </w:r>
      <w:r>
        <w:t xml:space="preserve"> </w:t>
      </w:r>
      <w:r w:rsidRPr="00E926CC">
        <w:t>çıkaranlar gibi mi tutacağız? Yoksa Allah’a karşı gelmekten</w:t>
      </w:r>
      <w:r>
        <w:t xml:space="preserve"> </w:t>
      </w:r>
      <w:r w:rsidRPr="00E926CC">
        <w:t>sakınanları yoldan çıkan arsızlar gibi mi tutacağız?</w:t>
      </w:r>
    </w:p>
    <w:p w14:paraId="0ABEA9A0" w14:textId="7F40EFCE" w:rsidR="00E926CC" w:rsidRPr="00E926CC" w:rsidRDefault="00E926CC" w:rsidP="00E926CC">
      <w:r w:rsidRPr="00E926CC">
        <w:rPr>
          <w:b/>
          <w:bCs/>
        </w:rPr>
        <w:t>29</w:t>
      </w:r>
      <w:r w:rsidRPr="00E926CC">
        <w:t>. Bu Kur’an, âyetlerini düşünsünler ve akıl sahipleri öğüt alsınlar</w:t>
      </w:r>
      <w:r>
        <w:t xml:space="preserve"> </w:t>
      </w:r>
      <w:r w:rsidRPr="00E926CC">
        <w:t>diye sana indirdiğimiz mübarek bir kitaptır.</w:t>
      </w:r>
    </w:p>
    <w:p w14:paraId="322694EC" w14:textId="2986CFCC" w:rsidR="00E926CC" w:rsidRPr="00E926CC" w:rsidRDefault="00E926CC" w:rsidP="00E926CC">
      <w:r w:rsidRPr="00E926CC">
        <w:rPr>
          <w:b/>
          <w:bCs/>
        </w:rPr>
        <w:t>30</w:t>
      </w:r>
      <w:r w:rsidRPr="00E926CC">
        <w:t>. Dâvûd’a Süleyman’ı bağışladık. O ne güzel kuldu! Şüphesiz</w:t>
      </w:r>
      <w:r>
        <w:t xml:space="preserve"> </w:t>
      </w:r>
      <w:r w:rsidRPr="00E926CC">
        <w:t>o, Allah’a çok yönelen bir kimse idi.</w:t>
      </w:r>
    </w:p>
    <w:p w14:paraId="67E1104B" w14:textId="7B3D47B6" w:rsidR="00E926CC" w:rsidRPr="00E926CC" w:rsidRDefault="00E926CC" w:rsidP="00E926CC">
      <w:r w:rsidRPr="00E926CC">
        <w:rPr>
          <w:b/>
          <w:bCs/>
        </w:rPr>
        <w:t>31</w:t>
      </w:r>
      <w:r w:rsidRPr="00E926CC">
        <w:t>. Hani ona akşamüstü bir ayağını tırnağı üstüne dikip üç ayağının</w:t>
      </w:r>
      <w:r>
        <w:t xml:space="preserve"> </w:t>
      </w:r>
      <w:r w:rsidRPr="00E926CC">
        <w:t>üzerinde duran çalımlı ve soylu atlar sunulmuştu.</w:t>
      </w:r>
    </w:p>
    <w:p w14:paraId="141F3340" w14:textId="74FE890C" w:rsidR="00E926CC" w:rsidRPr="00E926CC" w:rsidRDefault="00E926CC" w:rsidP="00E926CC">
      <w:r w:rsidRPr="00E926CC">
        <w:rPr>
          <w:b/>
          <w:bCs/>
        </w:rPr>
        <w:t>32</w:t>
      </w:r>
      <w:r w:rsidRPr="00E926CC">
        <w:t xml:space="preserve">, </w:t>
      </w:r>
      <w:r w:rsidRPr="00E926CC">
        <w:rPr>
          <w:b/>
          <w:bCs/>
        </w:rPr>
        <w:t>33</w:t>
      </w:r>
      <w:r w:rsidRPr="00E926CC">
        <w:t>. Süleyman, “Gerçekten ben malı, Rabbimi anmamı sağla-dığından dolayı çok severim” dedi. Nihayet gözden kaybolup</w:t>
      </w:r>
      <w:r>
        <w:t xml:space="preserve"> </w:t>
      </w:r>
      <w:r w:rsidRPr="00E926CC">
        <w:t>gittikleri zaman</w:t>
      </w:r>
      <w:r w:rsidRPr="00E926CC">
        <w:rPr>
          <w:sz w:val="14"/>
          <w:szCs w:val="14"/>
        </w:rPr>
        <w:t>3</w:t>
      </w:r>
      <w:r w:rsidRPr="00E926CC">
        <w:t>, “Onları bana geri getirin” dedi. (Atlar</w:t>
      </w:r>
      <w:r>
        <w:t xml:space="preserve"> </w:t>
      </w:r>
      <w:r w:rsidRPr="00E926CC">
        <w:t>gelince de) bacaklarını ve boyunlarını okşamaya başladı.</w:t>
      </w:r>
    </w:p>
    <w:p w14:paraId="229A674C" w14:textId="11969774" w:rsidR="00E926CC" w:rsidRPr="00E926CC" w:rsidRDefault="00E926CC" w:rsidP="00E926CC">
      <w:r w:rsidRPr="00E926CC">
        <w:rPr>
          <w:b/>
          <w:bCs/>
        </w:rPr>
        <w:t>34</w:t>
      </w:r>
      <w:r w:rsidRPr="00E926CC">
        <w:t xml:space="preserve">. </w:t>
      </w:r>
      <w:r w:rsidRPr="00E926CC">
        <w:t>Ant olsun</w:t>
      </w:r>
      <w:r w:rsidRPr="00E926CC">
        <w:t>, biz Süleyman’ı imtihan ettik. Tahtının üstüne bir</w:t>
      </w:r>
      <w:r>
        <w:t xml:space="preserve"> </w:t>
      </w:r>
      <w:r w:rsidRPr="00E926CC">
        <w:t>ceset bıraktık.</w:t>
      </w:r>
      <w:r w:rsidRPr="00E926CC">
        <w:rPr>
          <w:sz w:val="14"/>
          <w:szCs w:val="14"/>
        </w:rPr>
        <w:t>4</w:t>
      </w:r>
      <w:r w:rsidRPr="00E926CC">
        <w:t xml:space="preserve"> Sonra tövbe edip bize yöneldi.</w:t>
      </w:r>
    </w:p>
    <w:p w14:paraId="3E3379B8" w14:textId="6ECE4EEB" w:rsidR="00E926CC" w:rsidRPr="00E926CC" w:rsidRDefault="00E926CC" w:rsidP="00E926CC">
      <w:r w:rsidRPr="00E926CC">
        <w:rPr>
          <w:b/>
          <w:bCs/>
        </w:rPr>
        <w:t>35</w:t>
      </w:r>
      <w:r w:rsidRPr="00E926CC">
        <w:t>. Süleyman, “Ey Rabbim! Beni bağışla. Bana, benden sonra</w:t>
      </w:r>
      <w:r>
        <w:t xml:space="preserve"> </w:t>
      </w:r>
      <w:r w:rsidRPr="00E926CC">
        <w:t>kimseye lâyık olmayacak bir mülk (hükümranlık) bahşet!</w:t>
      </w:r>
      <w:r>
        <w:t xml:space="preserve"> </w:t>
      </w:r>
      <w:r w:rsidRPr="00E926CC">
        <w:t>Şüphesiz sen çok bahşedicisin!” dedi.</w:t>
      </w:r>
    </w:p>
    <w:p w14:paraId="17F9189A" w14:textId="21A4DD4B" w:rsidR="00E926CC" w:rsidRPr="00E926CC" w:rsidRDefault="00E926CC" w:rsidP="00E926CC">
      <w:r w:rsidRPr="00E926CC">
        <w:rPr>
          <w:b/>
          <w:bCs/>
        </w:rPr>
        <w:t>36</w:t>
      </w:r>
      <w:r w:rsidRPr="00E926CC">
        <w:t>. Biz de rüzgârı onun buyruğuna verdik. Rüzgâr, onun emriyle</w:t>
      </w:r>
      <w:r>
        <w:t xml:space="preserve"> </w:t>
      </w:r>
      <w:r w:rsidRPr="00E926CC">
        <w:t>dilediği yere hafif hafif eserdi.</w:t>
      </w:r>
    </w:p>
    <w:p w14:paraId="67E3C48D" w14:textId="37E91089" w:rsidR="00E926CC" w:rsidRPr="00E926CC" w:rsidRDefault="00E926CC" w:rsidP="00E926CC">
      <w:r w:rsidRPr="00E926CC">
        <w:rPr>
          <w:b/>
          <w:bCs/>
        </w:rPr>
        <w:t>37</w:t>
      </w:r>
      <w:r w:rsidRPr="00E926CC">
        <w:t xml:space="preserve">, </w:t>
      </w:r>
      <w:r w:rsidRPr="00E926CC">
        <w:rPr>
          <w:b/>
          <w:bCs/>
        </w:rPr>
        <w:t>38</w:t>
      </w:r>
      <w:r w:rsidRPr="00E926CC">
        <w:t>. Bina ustası olan ve dalgıçlık yapan her bir şeytanı, bukağılara</w:t>
      </w:r>
      <w:r>
        <w:t xml:space="preserve"> </w:t>
      </w:r>
      <w:r w:rsidRPr="00E926CC">
        <w:t xml:space="preserve">bağlı olarak diğerlerini </w:t>
      </w:r>
      <w:r w:rsidRPr="00E926CC">
        <w:t>de</w:t>
      </w:r>
      <w:r w:rsidRPr="00E926CC">
        <w:t xml:space="preserve"> onun emrine verdik.</w:t>
      </w:r>
    </w:p>
    <w:p w14:paraId="7A3787B1" w14:textId="65C7F130" w:rsidR="00E926CC" w:rsidRPr="00E926CC" w:rsidRDefault="00E926CC" w:rsidP="00E926CC">
      <w:r w:rsidRPr="00E926CC">
        <w:rPr>
          <w:b/>
          <w:bCs/>
        </w:rPr>
        <w:t>39</w:t>
      </w:r>
      <w:r w:rsidRPr="00E926CC">
        <w:t>. “İşte bu bizim ihsanımızdır. Artık sen de (istediğine) hesapsızca</w:t>
      </w:r>
      <w:r>
        <w:t xml:space="preserve"> </w:t>
      </w:r>
      <w:r w:rsidRPr="00E926CC">
        <w:t>ver yahut verme” dedik.</w:t>
      </w:r>
    </w:p>
    <w:p w14:paraId="042AED9C" w14:textId="4545FB49" w:rsidR="00E926CC" w:rsidRPr="00E926CC" w:rsidRDefault="00E926CC" w:rsidP="00E926CC">
      <w:r w:rsidRPr="00E926CC">
        <w:rPr>
          <w:b/>
          <w:bCs/>
        </w:rPr>
        <w:t>40</w:t>
      </w:r>
      <w:r w:rsidRPr="00E926CC">
        <w:t>. Şüphesiz katımızda onun için bir yakınlık ve dönüp geleceği</w:t>
      </w:r>
      <w:r>
        <w:t xml:space="preserve"> </w:t>
      </w:r>
      <w:r w:rsidRPr="00E926CC">
        <w:t>güzel bir yer vardır.</w:t>
      </w:r>
    </w:p>
    <w:p w14:paraId="48032AD6" w14:textId="03841075" w:rsidR="00E926CC" w:rsidRPr="00E926CC" w:rsidRDefault="00E926CC" w:rsidP="00E926CC">
      <w:r w:rsidRPr="00E926CC">
        <w:rPr>
          <w:b/>
          <w:bCs/>
        </w:rPr>
        <w:t>41</w:t>
      </w:r>
      <w:r w:rsidRPr="00E926CC">
        <w:t>. (Ey Muhammed!) Kulumuz Eyyûb’u da an. Hani o, Rabbine,</w:t>
      </w:r>
      <w:r>
        <w:t xml:space="preserve"> </w:t>
      </w:r>
      <w:r w:rsidRPr="00E926CC">
        <w:t>“Şeytan bana bir yorgunluk ve azap dokundurdu” diye</w:t>
      </w:r>
      <w:r>
        <w:t xml:space="preserve"> </w:t>
      </w:r>
      <w:r w:rsidRPr="00E926CC">
        <w:t>seslenmişti.</w:t>
      </w:r>
    </w:p>
    <w:p w14:paraId="5BD7D60A" w14:textId="21D86BBB" w:rsidR="00A7157B" w:rsidRDefault="00E926CC" w:rsidP="00E926CC">
      <w:r w:rsidRPr="00E926CC">
        <w:rPr>
          <w:b/>
          <w:bCs/>
        </w:rPr>
        <w:t>42</w:t>
      </w:r>
      <w:r w:rsidRPr="00E926CC">
        <w:t>. Biz de ona, “Ayağını yere vur! İşte yıkanacak ve içecek soğuk</w:t>
      </w:r>
      <w:r>
        <w:t xml:space="preserve"> </w:t>
      </w:r>
      <w:r w:rsidRPr="00E926CC">
        <w:t>bir su” dedik.</w:t>
      </w:r>
    </w:p>
    <w:p w14:paraId="432C2573" w14:textId="5C0E9570" w:rsidR="00E926CC" w:rsidRPr="00E926CC" w:rsidRDefault="00E926CC" w:rsidP="00E926CC">
      <w:pPr>
        <w:rPr>
          <w:i/>
          <w:iCs/>
          <w:sz w:val="18"/>
          <w:szCs w:val="18"/>
        </w:rPr>
      </w:pPr>
      <w:proofErr w:type="gramStart"/>
      <w:r w:rsidRPr="00E926CC">
        <w:rPr>
          <w:i/>
          <w:iCs/>
          <w:sz w:val="18"/>
          <w:szCs w:val="18"/>
        </w:rPr>
        <w:t>3 .</w:t>
      </w:r>
      <w:proofErr w:type="gramEnd"/>
      <w:r w:rsidRPr="00E926CC">
        <w:rPr>
          <w:i/>
          <w:iCs/>
          <w:sz w:val="18"/>
          <w:szCs w:val="18"/>
        </w:rPr>
        <w:t xml:space="preserve"> Bu âyetin bu kısmı, “Nihayet güneş perde arkasına çekilince (batınca)” şeklinde de</w:t>
      </w:r>
      <w:r>
        <w:rPr>
          <w:i/>
          <w:iCs/>
          <w:sz w:val="18"/>
          <w:szCs w:val="18"/>
        </w:rPr>
        <w:t xml:space="preserve"> </w:t>
      </w:r>
      <w:r w:rsidRPr="00E926CC">
        <w:rPr>
          <w:i/>
          <w:iCs/>
          <w:sz w:val="18"/>
          <w:szCs w:val="18"/>
        </w:rPr>
        <w:t>tercüme edilebilir.</w:t>
      </w:r>
    </w:p>
    <w:p w14:paraId="14D3396B" w14:textId="12E052A6" w:rsidR="00E926CC" w:rsidRPr="00E926CC" w:rsidRDefault="00E926CC" w:rsidP="00E926CC">
      <w:pPr>
        <w:rPr>
          <w:i/>
          <w:iCs/>
          <w:sz w:val="18"/>
          <w:szCs w:val="18"/>
        </w:rPr>
      </w:pPr>
      <w:proofErr w:type="gramStart"/>
      <w:r w:rsidRPr="00E926CC">
        <w:rPr>
          <w:i/>
          <w:iCs/>
          <w:sz w:val="18"/>
          <w:szCs w:val="18"/>
        </w:rPr>
        <w:t>4 .</w:t>
      </w:r>
      <w:proofErr w:type="gramEnd"/>
      <w:r w:rsidRPr="00E926CC">
        <w:rPr>
          <w:i/>
          <w:iCs/>
          <w:sz w:val="18"/>
          <w:szCs w:val="18"/>
        </w:rPr>
        <w:t xml:space="preserve"> Tefsir bilginlerine göre, âyette sözü edilen ceset, mecazî olarak; bir ara fizikî gücünü</w:t>
      </w:r>
      <w:r>
        <w:rPr>
          <w:i/>
          <w:iCs/>
          <w:sz w:val="18"/>
          <w:szCs w:val="18"/>
        </w:rPr>
        <w:t xml:space="preserve"> </w:t>
      </w:r>
      <w:r w:rsidRPr="00E926CC">
        <w:rPr>
          <w:i/>
          <w:iCs/>
          <w:sz w:val="18"/>
          <w:szCs w:val="18"/>
        </w:rPr>
        <w:t>ya da siyasal otoritesini kaybeden Süleyman peygamberi temsil etmektedir.</w:t>
      </w:r>
    </w:p>
    <w:p w14:paraId="119CF270" w14:textId="77777777" w:rsidR="00E926CC" w:rsidRDefault="00E926CC" w:rsidP="00E926CC"/>
    <w:sectPr w:rsidR="00E9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CC"/>
    <w:rsid w:val="0077625D"/>
    <w:rsid w:val="00A7157B"/>
    <w:rsid w:val="00E9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F719D"/>
  <w15:chartTrackingRefBased/>
  <w15:docId w15:val="{C1A9FFC4-A57E-41FC-B7DE-BF8F6652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92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92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92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92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92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92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92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92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92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92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92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92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926C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926C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926C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926C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926C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926C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92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2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92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92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92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926C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926C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926C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92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926C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926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2024-09-16T14:24:00Z</dcterms:created>
  <dcterms:modified xsi:type="dcterms:W3CDTF">2024-09-16T14:25:00Z</dcterms:modified>
</cp:coreProperties>
</file>