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00755" w14:textId="45B8CC17" w:rsidR="00530E5A" w:rsidRPr="00530E5A" w:rsidRDefault="00530E5A" w:rsidP="00530E5A">
      <w:r w:rsidRPr="00530E5A">
        <w:rPr>
          <w:b/>
          <w:bCs/>
        </w:rPr>
        <w:t>43</w:t>
      </w:r>
      <w:r w:rsidRPr="00530E5A">
        <w:t>. Biz ona tarafımızdan bir rahmet ve akıl sahiplerine bir öğüt</w:t>
      </w:r>
      <w:r>
        <w:t xml:space="preserve"> </w:t>
      </w:r>
      <w:r w:rsidRPr="00530E5A">
        <w:t xml:space="preserve">olmak üzere ailesini ve </w:t>
      </w:r>
      <w:proofErr w:type="gramStart"/>
      <w:r w:rsidRPr="00530E5A">
        <w:t>onlarla birlikte</w:t>
      </w:r>
      <w:proofErr w:type="gramEnd"/>
      <w:r w:rsidRPr="00530E5A">
        <w:t xml:space="preserve"> bir o kadarını bahşettik.</w:t>
      </w:r>
    </w:p>
    <w:p w14:paraId="2FBA57E1" w14:textId="0CA79CB6" w:rsidR="00530E5A" w:rsidRPr="00530E5A" w:rsidRDefault="00530E5A" w:rsidP="00530E5A">
      <w:r w:rsidRPr="00530E5A">
        <w:rPr>
          <w:b/>
          <w:bCs/>
        </w:rPr>
        <w:t>44</w:t>
      </w:r>
      <w:r w:rsidRPr="00530E5A">
        <w:t>. Şöyle dedik: “Eline bir demet sap al ve onunla vur, yeminini</w:t>
      </w:r>
      <w:r>
        <w:t xml:space="preserve"> </w:t>
      </w:r>
      <w:r w:rsidRPr="00530E5A">
        <w:t>bozma.”</w:t>
      </w:r>
      <w:r w:rsidRPr="00530E5A">
        <w:rPr>
          <w:sz w:val="14"/>
          <w:szCs w:val="14"/>
        </w:rPr>
        <w:t>5</w:t>
      </w:r>
      <w:r w:rsidRPr="00530E5A">
        <w:t xml:space="preserve"> Gerçekten biz Eyyûb’u sabreden bir kimse ola-</w:t>
      </w:r>
      <w:proofErr w:type="spellStart"/>
      <w:r w:rsidRPr="00530E5A">
        <w:t>rak</w:t>
      </w:r>
      <w:proofErr w:type="spellEnd"/>
      <w:r w:rsidRPr="00530E5A">
        <w:t xml:space="preserve"> bulduk. O ne güzel bir kuldu! O, Allah’a çok yönelen bir</w:t>
      </w:r>
      <w:r>
        <w:t xml:space="preserve"> </w:t>
      </w:r>
      <w:r w:rsidRPr="00530E5A">
        <w:t>kimse idi.</w:t>
      </w:r>
    </w:p>
    <w:p w14:paraId="57652F39" w14:textId="77B83D28" w:rsidR="00530E5A" w:rsidRPr="00530E5A" w:rsidRDefault="00530E5A" w:rsidP="00530E5A">
      <w:r w:rsidRPr="00530E5A">
        <w:rPr>
          <w:b/>
          <w:bCs/>
        </w:rPr>
        <w:t>45</w:t>
      </w:r>
      <w:r w:rsidRPr="00530E5A">
        <w:t>. (Ey Muhammed!) Güçlü ve basiretli kullarımız İbrahim’i,</w:t>
      </w:r>
      <w:r>
        <w:t xml:space="preserve"> </w:t>
      </w:r>
      <w:r w:rsidRPr="00530E5A">
        <w:t>İshak’ı ve Yakub’u da an.</w:t>
      </w:r>
    </w:p>
    <w:p w14:paraId="0453CB79" w14:textId="4A6B895B" w:rsidR="00530E5A" w:rsidRPr="00530E5A" w:rsidRDefault="00530E5A" w:rsidP="00530E5A">
      <w:r w:rsidRPr="00530E5A">
        <w:rPr>
          <w:b/>
          <w:bCs/>
        </w:rPr>
        <w:t>46</w:t>
      </w:r>
      <w:r w:rsidRPr="00530E5A">
        <w:t>. Şüphesiz biz onları, ahiret yurdunu düşünme özelliği ile (temizleyip)</w:t>
      </w:r>
      <w:r>
        <w:t xml:space="preserve"> </w:t>
      </w:r>
      <w:proofErr w:type="spellStart"/>
      <w:r w:rsidRPr="00530E5A">
        <w:t>ihlâslı</w:t>
      </w:r>
      <w:proofErr w:type="spellEnd"/>
      <w:r w:rsidRPr="00530E5A">
        <w:t xml:space="preserve"> kimseler kıldık.</w:t>
      </w:r>
    </w:p>
    <w:p w14:paraId="1DB18812" w14:textId="77777777" w:rsidR="00530E5A" w:rsidRPr="00530E5A" w:rsidRDefault="00530E5A" w:rsidP="00530E5A">
      <w:r w:rsidRPr="00530E5A">
        <w:rPr>
          <w:b/>
          <w:bCs/>
        </w:rPr>
        <w:t>47</w:t>
      </w:r>
      <w:r w:rsidRPr="00530E5A">
        <w:t>. Şüphesiz onlar, bizim katımızda hayırlı, seçkin kimselerdendir.</w:t>
      </w:r>
    </w:p>
    <w:p w14:paraId="1746CB12" w14:textId="6D95D188" w:rsidR="00530E5A" w:rsidRPr="00530E5A" w:rsidRDefault="00530E5A" w:rsidP="00530E5A">
      <w:r w:rsidRPr="00530E5A">
        <w:rPr>
          <w:b/>
          <w:bCs/>
        </w:rPr>
        <w:t>48</w:t>
      </w:r>
      <w:r w:rsidRPr="00530E5A">
        <w:t>. (Ey Muhammed!) İsmail, el-</w:t>
      </w:r>
      <w:proofErr w:type="spellStart"/>
      <w:r w:rsidRPr="00530E5A">
        <w:t>Yesa</w:t>
      </w:r>
      <w:proofErr w:type="spellEnd"/>
      <w:r w:rsidRPr="00530E5A">
        <w:t xml:space="preserve">’ ve </w:t>
      </w:r>
      <w:proofErr w:type="spellStart"/>
      <w:r w:rsidRPr="00530E5A">
        <w:t>Zülkifl’i</w:t>
      </w:r>
      <w:proofErr w:type="spellEnd"/>
      <w:r w:rsidRPr="00530E5A">
        <w:t xml:space="preserve"> de an. Onların</w:t>
      </w:r>
      <w:r>
        <w:t xml:space="preserve"> </w:t>
      </w:r>
      <w:r w:rsidRPr="00530E5A">
        <w:t>her biri iyi kimselerdi.</w:t>
      </w:r>
    </w:p>
    <w:p w14:paraId="2C4CC435" w14:textId="31EF19DB" w:rsidR="00530E5A" w:rsidRPr="00530E5A" w:rsidRDefault="00530E5A" w:rsidP="00530E5A">
      <w:r w:rsidRPr="00530E5A">
        <w:rPr>
          <w:b/>
          <w:bCs/>
        </w:rPr>
        <w:t>49</w:t>
      </w:r>
      <w:r w:rsidRPr="00530E5A">
        <w:t xml:space="preserve">, </w:t>
      </w:r>
      <w:r w:rsidRPr="00530E5A">
        <w:rPr>
          <w:b/>
          <w:bCs/>
        </w:rPr>
        <w:t>50</w:t>
      </w:r>
      <w:r w:rsidRPr="00530E5A">
        <w:t>. Bu bir öğüttür. Allah’a karşı gelmekten sakınanlar için elbette</w:t>
      </w:r>
      <w:r>
        <w:t xml:space="preserve"> </w:t>
      </w:r>
      <w:r w:rsidRPr="00530E5A">
        <w:t>güzel bir dönüş yeri, kapıları kendilerine açılmış olarak</w:t>
      </w:r>
      <w:r>
        <w:t xml:space="preserve"> </w:t>
      </w:r>
      <w:proofErr w:type="spellStart"/>
      <w:r w:rsidRPr="00530E5A">
        <w:t>Adn</w:t>
      </w:r>
      <w:proofErr w:type="spellEnd"/>
      <w:r w:rsidRPr="00530E5A">
        <w:t xml:space="preserve"> cennetleri vardır.</w:t>
      </w:r>
    </w:p>
    <w:p w14:paraId="4C7410C2" w14:textId="234D7A57" w:rsidR="00C44158" w:rsidRDefault="00530E5A" w:rsidP="00530E5A">
      <w:r w:rsidRPr="00530E5A">
        <w:rPr>
          <w:b/>
          <w:bCs/>
        </w:rPr>
        <w:t>51</w:t>
      </w:r>
      <w:r w:rsidRPr="00530E5A">
        <w:t>. Onlar orada koltuklara yaslanmış olarak pek çok meyveler</w:t>
      </w:r>
      <w:r>
        <w:t xml:space="preserve"> </w:t>
      </w:r>
      <w:r w:rsidRPr="00530E5A">
        <w:t>ve içecekler isterler.</w:t>
      </w:r>
    </w:p>
    <w:p w14:paraId="372405A5" w14:textId="147849AB" w:rsidR="00530E5A" w:rsidRPr="00530E5A" w:rsidRDefault="00530E5A" w:rsidP="00530E5A">
      <w:r w:rsidRPr="00530E5A">
        <w:rPr>
          <w:b/>
          <w:bCs/>
        </w:rPr>
        <w:t>52</w:t>
      </w:r>
      <w:r w:rsidRPr="00530E5A">
        <w:t>. Yanlarında gözlerini kendilerinden ayırmayan yaşıt eşler</w:t>
      </w:r>
      <w:r>
        <w:t xml:space="preserve"> </w:t>
      </w:r>
      <w:r w:rsidRPr="00530E5A">
        <w:t>vardır.</w:t>
      </w:r>
    </w:p>
    <w:p w14:paraId="7BF958DD" w14:textId="07658AB6" w:rsidR="00530E5A" w:rsidRPr="00530E5A" w:rsidRDefault="00530E5A" w:rsidP="00530E5A">
      <w:r w:rsidRPr="00530E5A">
        <w:rPr>
          <w:b/>
          <w:bCs/>
        </w:rPr>
        <w:t>53</w:t>
      </w:r>
      <w:r w:rsidRPr="00530E5A">
        <w:t xml:space="preserve">. İşte bunlar, hesap günü için size </w:t>
      </w:r>
      <w:r w:rsidRPr="00530E5A">
        <w:t>vaat</w:t>
      </w:r>
      <w:r w:rsidRPr="00530E5A">
        <w:t xml:space="preserve"> edilenlerdir.</w:t>
      </w:r>
    </w:p>
    <w:p w14:paraId="27D312E5" w14:textId="77777777" w:rsidR="00530E5A" w:rsidRPr="00530E5A" w:rsidRDefault="00530E5A" w:rsidP="00530E5A">
      <w:r w:rsidRPr="00530E5A">
        <w:rPr>
          <w:b/>
          <w:bCs/>
        </w:rPr>
        <w:t>54</w:t>
      </w:r>
      <w:r w:rsidRPr="00530E5A">
        <w:t>. İşte bu bizim verdiğimiz rızıktır. Ona asla tükenme yoktur.</w:t>
      </w:r>
    </w:p>
    <w:p w14:paraId="3BDCB433" w14:textId="5B9D4935" w:rsidR="00530E5A" w:rsidRPr="00530E5A" w:rsidRDefault="00530E5A" w:rsidP="00530E5A">
      <w:r w:rsidRPr="00530E5A">
        <w:rPr>
          <w:b/>
          <w:bCs/>
        </w:rPr>
        <w:t>55</w:t>
      </w:r>
      <w:r w:rsidRPr="00530E5A">
        <w:t xml:space="preserve">, </w:t>
      </w:r>
      <w:r w:rsidRPr="00530E5A">
        <w:rPr>
          <w:b/>
          <w:bCs/>
        </w:rPr>
        <w:t>56</w:t>
      </w:r>
      <w:r w:rsidRPr="00530E5A">
        <w:t>. İşte böyle! Şüphesiz azgınlar için elbette kötü bir dönüş</w:t>
      </w:r>
      <w:r>
        <w:t xml:space="preserve"> </w:t>
      </w:r>
      <w:r w:rsidRPr="00530E5A">
        <w:t>yeri, cehennem vardır. Onlar oraya girerler. Orası ne kötü</w:t>
      </w:r>
      <w:r>
        <w:t xml:space="preserve"> </w:t>
      </w:r>
      <w:r w:rsidRPr="00530E5A">
        <w:t>bir yataktır!</w:t>
      </w:r>
    </w:p>
    <w:p w14:paraId="1CF9E451" w14:textId="77777777" w:rsidR="00530E5A" w:rsidRPr="00530E5A" w:rsidRDefault="00530E5A" w:rsidP="00530E5A">
      <w:r w:rsidRPr="00530E5A">
        <w:rPr>
          <w:b/>
          <w:bCs/>
        </w:rPr>
        <w:t>57</w:t>
      </w:r>
      <w:r w:rsidRPr="00530E5A">
        <w:t>. İşte (azap), onu tatsınlar: Bir kaynar su ve bir irin.</w:t>
      </w:r>
    </w:p>
    <w:p w14:paraId="39B8BE75" w14:textId="77777777" w:rsidR="00530E5A" w:rsidRPr="00530E5A" w:rsidRDefault="00530E5A" w:rsidP="00530E5A">
      <w:r w:rsidRPr="00530E5A">
        <w:rPr>
          <w:b/>
          <w:bCs/>
        </w:rPr>
        <w:t>58</w:t>
      </w:r>
      <w:r w:rsidRPr="00530E5A">
        <w:t>. O azaba benzer çeşit çeşit başka azaplar da vardır.</w:t>
      </w:r>
    </w:p>
    <w:p w14:paraId="497FCF2F" w14:textId="5A27BCA8" w:rsidR="00530E5A" w:rsidRPr="00530E5A" w:rsidRDefault="00530E5A" w:rsidP="00530E5A">
      <w:r w:rsidRPr="00530E5A">
        <w:rPr>
          <w:b/>
          <w:bCs/>
        </w:rPr>
        <w:t>59</w:t>
      </w:r>
      <w:r w:rsidRPr="00530E5A">
        <w:t xml:space="preserve">. (Kendi aralarında şöyle derler:) “İşte </w:t>
      </w:r>
      <w:proofErr w:type="gramStart"/>
      <w:r w:rsidRPr="00530E5A">
        <w:t>sizinle beraber</w:t>
      </w:r>
      <w:proofErr w:type="gramEnd"/>
      <w:r w:rsidRPr="00530E5A">
        <w:t xml:space="preserve"> cehenneme</w:t>
      </w:r>
      <w:r>
        <w:t xml:space="preserve"> </w:t>
      </w:r>
      <w:r w:rsidRPr="00530E5A">
        <w:t>tıkılacak bir grup. Onlara rahat ve huzur olmasın!</w:t>
      </w:r>
      <w:r>
        <w:t xml:space="preserve"> </w:t>
      </w:r>
      <w:r w:rsidRPr="00530E5A">
        <w:t>Şüphesiz onlar cehenneme gireceklerdir.”</w:t>
      </w:r>
    </w:p>
    <w:p w14:paraId="05A9F6AC" w14:textId="3670FC44" w:rsidR="00530E5A" w:rsidRPr="00530E5A" w:rsidRDefault="00530E5A" w:rsidP="00530E5A">
      <w:r w:rsidRPr="00530E5A">
        <w:rPr>
          <w:b/>
          <w:bCs/>
        </w:rPr>
        <w:t>60</w:t>
      </w:r>
      <w:r w:rsidRPr="00530E5A">
        <w:t xml:space="preserve">. O grup </w:t>
      </w:r>
      <w:r w:rsidRPr="00530E5A">
        <w:t>da</w:t>
      </w:r>
      <w:r w:rsidRPr="00530E5A">
        <w:t xml:space="preserve"> “Hayır, size rahat ve huzur olmasın. Bu cehennemi bizim önümüze siz sürdünüz. Orası ne kötü durak yeridir!”</w:t>
      </w:r>
      <w:r>
        <w:t xml:space="preserve"> </w:t>
      </w:r>
      <w:r w:rsidRPr="00530E5A">
        <w:t>der.</w:t>
      </w:r>
    </w:p>
    <w:p w14:paraId="5DC7055D" w14:textId="4D2CD138" w:rsidR="00530E5A" w:rsidRDefault="00530E5A" w:rsidP="00530E5A">
      <w:r w:rsidRPr="00530E5A">
        <w:rPr>
          <w:b/>
          <w:bCs/>
        </w:rPr>
        <w:t>61</w:t>
      </w:r>
      <w:r w:rsidRPr="00530E5A">
        <w:t>. Şöyle derler: “Ey Rabbimiz! Bunu bizim önümüze kim sürdüyse,</w:t>
      </w:r>
      <w:r>
        <w:t xml:space="preserve"> </w:t>
      </w:r>
      <w:r w:rsidRPr="00530E5A">
        <w:t>cehennemde onun azabını bir kat daha artır.”</w:t>
      </w:r>
    </w:p>
    <w:p w14:paraId="15A78592" w14:textId="4F8EE4B9" w:rsidR="00530E5A" w:rsidRPr="00530E5A" w:rsidRDefault="00530E5A" w:rsidP="00530E5A">
      <w:pPr>
        <w:rPr>
          <w:i/>
          <w:iCs/>
          <w:sz w:val="18"/>
          <w:szCs w:val="18"/>
        </w:rPr>
      </w:pPr>
      <w:proofErr w:type="gramStart"/>
      <w:r w:rsidRPr="00530E5A">
        <w:rPr>
          <w:i/>
          <w:iCs/>
          <w:sz w:val="18"/>
          <w:szCs w:val="18"/>
        </w:rPr>
        <w:t>5 .</w:t>
      </w:r>
      <w:proofErr w:type="gramEnd"/>
      <w:r w:rsidRPr="00530E5A">
        <w:rPr>
          <w:i/>
          <w:iCs/>
          <w:sz w:val="18"/>
          <w:szCs w:val="18"/>
        </w:rPr>
        <w:t xml:space="preserve"> Tefsir kaynaklarında ifade edildiğine göre, Eyyûb peygamber bir olay üzerine karısına</w:t>
      </w:r>
      <w:r>
        <w:rPr>
          <w:i/>
          <w:iCs/>
          <w:sz w:val="18"/>
          <w:szCs w:val="18"/>
        </w:rPr>
        <w:t xml:space="preserve"> </w:t>
      </w:r>
      <w:r w:rsidRPr="00530E5A">
        <w:rPr>
          <w:i/>
          <w:iCs/>
          <w:sz w:val="18"/>
          <w:szCs w:val="18"/>
        </w:rPr>
        <w:t>yüz sopa vuracağına yemin etmiş, kendisine has bir ruhsat olmak üzere de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530E5A">
        <w:rPr>
          <w:i/>
          <w:iCs/>
          <w:sz w:val="18"/>
          <w:szCs w:val="18"/>
        </w:rPr>
        <w:t>âyetteki</w:t>
      </w:r>
      <w:proofErr w:type="spellEnd"/>
      <w:r w:rsidRPr="00530E5A">
        <w:rPr>
          <w:i/>
          <w:iCs/>
          <w:sz w:val="18"/>
          <w:szCs w:val="18"/>
        </w:rPr>
        <w:t xml:space="preserve"> çözüm kendisine öğretilmişti.</w:t>
      </w:r>
    </w:p>
    <w:p w14:paraId="233A67E5" w14:textId="77777777" w:rsidR="00530E5A" w:rsidRDefault="00530E5A" w:rsidP="00530E5A"/>
    <w:sectPr w:rsidR="0053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A"/>
    <w:rsid w:val="001A6638"/>
    <w:rsid w:val="00530E5A"/>
    <w:rsid w:val="00C4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B1FE"/>
  <w15:chartTrackingRefBased/>
  <w15:docId w15:val="{483FC1D9-D2A1-4495-8417-00A00C85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3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0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0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0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30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0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0E5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0E5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0E5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0E5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0E5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0E5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0E5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30E5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30E5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0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0E5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0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2024-09-16T14:25:00Z</dcterms:created>
  <dcterms:modified xsi:type="dcterms:W3CDTF">2024-09-16T14:27:00Z</dcterms:modified>
</cp:coreProperties>
</file>