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5919" w14:textId="77777777" w:rsidR="00FF7586" w:rsidRPr="00FF7586" w:rsidRDefault="00FF7586" w:rsidP="00FF7586">
      <w:r w:rsidRPr="00FF7586">
        <w:rPr>
          <w:b/>
          <w:bCs/>
        </w:rPr>
        <w:t>84</w:t>
      </w:r>
      <w:r w:rsidRPr="00FF7586">
        <w:t>. Allah, şöyle dedi: “İşte bu gerçektir. Ben de gerçeği söylüyorum:”</w:t>
      </w:r>
    </w:p>
    <w:p w14:paraId="71CE0817" w14:textId="7A2BFBCC" w:rsidR="00FF7586" w:rsidRPr="00FF7586" w:rsidRDefault="00FF7586" w:rsidP="00FF7586">
      <w:r w:rsidRPr="00FF7586">
        <w:rPr>
          <w:b/>
          <w:bCs/>
        </w:rPr>
        <w:t>85</w:t>
      </w:r>
      <w:r w:rsidRPr="00FF7586">
        <w:t>. “</w:t>
      </w:r>
      <w:r w:rsidRPr="00FF7586">
        <w:t>Ant olsun</w:t>
      </w:r>
      <w:r w:rsidRPr="00FF7586">
        <w:t>, cehennemi seninle ve onlardan sana uyanların</w:t>
      </w:r>
      <w:r>
        <w:t xml:space="preserve"> </w:t>
      </w:r>
      <w:r w:rsidRPr="00FF7586">
        <w:t>hepsiyle dolduracağım.”</w:t>
      </w:r>
    </w:p>
    <w:p w14:paraId="59A462F7" w14:textId="4C63AD8F" w:rsidR="00FF7586" w:rsidRPr="00FF7586" w:rsidRDefault="00FF7586" w:rsidP="00FF7586">
      <w:r w:rsidRPr="00FF7586">
        <w:rPr>
          <w:b/>
          <w:bCs/>
        </w:rPr>
        <w:t>86</w:t>
      </w:r>
      <w:r w:rsidRPr="00FF7586">
        <w:t>. (Ey Muhammed!) De ki: “Bundan (tebliğ görevinden) dolayı</w:t>
      </w:r>
      <w:r>
        <w:t xml:space="preserve"> </w:t>
      </w:r>
      <w:r w:rsidRPr="00FF7586">
        <w:t>sizden hiçbir ücret istemiyorum. Ben kendiliğinden yükümlülük</w:t>
      </w:r>
      <w:r>
        <w:t xml:space="preserve"> </w:t>
      </w:r>
      <w:r w:rsidRPr="00FF7586">
        <w:t>altına girenlerden değilim.”</w:t>
      </w:r>
    </w:p>
    <w:p w14:paraId="1275806A" w14:textId="77777777" w:rsidR="00FF7586" w:rsidRPr="00FF7586" w:rsidRDefault="00FF7586" w:rsidP="00FF7586">
      <w:r w:rsidRPr="00FF7586">
        <w:rPr>
          <w:b/>
          <w:bCs/>
        </w:rPr>
        <w:t>87</w:t>
      </w:r>
      <w:r w:rsidRPr="00FF7586">
        <w:t>. “Bu Kur’an, âlemler için ancak bir öğüttür.”</w:t>
      </w:r>
    </w:p>
    <w:p w14:paraId="40CC1E73" w14:textId="77777777" w:rsidR="00C24DE6" w:rsidRDefault="00FF7586" w:rsidP="00FF7586">
      <w:r w:rsidRPr="00FF7586">
        <w:rPr>
          <w:b/>
          <w:bCs/>
        </w:rPr>
        <w:t>88</w:t>
      </w:r>
      <w:r w:rsidRPr="00FF7586">
        <w:t>. “Onun haberlerinin doğruluğunu bir süre sonra mutlaka öğreneceksiniz.”</w:t>
      </w:r>
    </w:p>
    <w:p w14:paraId="79D18F80" w14:textId="77777777" w:rsidR="00FF7586" w:rsidRPr="00FF7586" w:rsidRDefault="00FF7586" w:rsidP="00FF7586">
      <w:proofErr w:type="spellStart"/>
      <w:r w:rsidRPr="00FF7586">
        <w:t>Bismillâhirrahmânirrahîm</w:t>
      </w:r>
      <w:proofErr w:type="spellEnd"/>
      <w:r w:rsidRPr="00FF7586">
        <w:t>.</w:t>
      </w:r>
    </w:p>
    <w:p w14:paraId="462B31C8" w14:textId="16A0458E" w:rsidR="00FF7586" w:rsidRPr="00FF7586" w:rsidRDefault="00FF7586" w:rsidP="00FF7586">
      <w:r w:rsidRPr="00FF7586">
        <w:rPr>
          <w:b/>
          <w:bCs/>
        </w:rPr>
        <w:t>1</w:t>
      </w:r>
      <w:r w:rsidRPr="00FF7586">
        <w:t xml:space="preserve">. </w:t>
      </w:r>
      <w:r w:rsidRPr="00FF7586">
        <w:t>Kitap’ın</w:t>
      </w:r>
      <w:r w:rsidRPr="00FF7586">
        <w:t xml:space="preserve"> indirilmesi mutlak güç sahibi, hüküm ve hikmet sahibi</w:t>
      </w:r>
      <w:r>
        <w:t xml:space="preserve"> </w:t>
      </w:r>
      <w:r w:rsidRPr="00FF7586">
        <w:t>Allah tarafındandır.</w:t>
      </w:r>
    </w:p>
    <w:p w14:paraId="5D91EC96" w14:textId="6BD48078" w:rsidR="00FF7586" w:rsidRPr="00FF7586" w:rsidRDefault="00FF7586" w:rsidP="00FF7586">
      <w:r w:rsidRPr="00FF7586">
        <w:rPr>
          <w:b/>
          <w:bCs/>
        </w:rPr>
        <w:t>2</w:t>
      </w:r>
      <w:r w:rsidRPr="00FF7586">
        <w:t xml:space="preserve">. (Ey Muhammed!) Şüphesiz biz o </w:t>
      </w:r>
      <w:r w:rsidRPr="00FF7586">
        <w:t>Kitabı</w:t>
      </w:r>
      <w:r w:rsidRPr="00FF7586">
        <w:t xml:space="preserve"> sana hak olarak indirdik.</w:t>
      </w:r>
      <w:r>
        <w:t xml:space="preserve"> </w:t>
      </w:r>
      <w:r w:rsidRPr="00FF7586">
        <w:t>Öyle ise sen de dini Allah’a has kılarak O’na kulluk et.</w:t>
      </w:r>
    </w:p>
    <w:p w14:paraId="2AD451A3" w14:textId="684F64D3" w:rsidR="00FF7586" w:rsidRPr="00FF7586" w:rsidRDefault="00FF7586" w:rsidP="00FF7586">
      <w:r w:rsidRPr="00FF7586">
        <w:rPr>
          <w:b/>
          <w:bCs/>
        </w:rPr>
        <w:t>3</w:t>
      </w:r>
      <w:r w:rsidRPr="00FF7586">
        <w:t>. İyi bilin ki, halis din yalnız Allah’ındır. O’nu bırakıp da başka</w:t>
      </w:r>
      <w:r>
        <w:t xml:space="preserve"> </w:t>
      </w:r>
      <w:r w:rsidRPr="00FF7586">
        <w:t>dostlar edinenler, “Biz onlara sadece, bizi Allah’a daha çok</w:t>
      </w:r>
      <w:r>
        <w:t xml:space="preserve"> </w:t>
      </w:r>
      <w:r w:rsidRPr="00FF7586">
        <w:t>yaklaştırsınlar diye ibadet ediyoruz” diyorlar. Şüphesiz Allah,</w:t>
      </w:r>
      <w:r>
        <w:t xml:space="preserve"> </w:t>
      </w:r>
      <w:r w:rsidRPr="00FF7586">
        <w:t>ayrılığa düştükleri şeyler konusunda aralarında hüküm</w:t>
      </w:r>
      <w:r>
        <w:t xml:space="preserve"> </w:t>
      </w:r>
      <w:r w:rsidRPr="00FF7586">
        <w:t>verecektir. Şüphesiz Allah, yalancı ve nankör olanları doğru</w:t>
      </w:r>
      <w:r>
        <w:t xml:space="preserve"> </w:t>
      </w:r>
      <w:r w:rsidRPr="00FF7586">
        <w:t>yola iletmez.</w:t>
      </w:r>
    </w:p>
    <w:p w14:paraId="7F27D7F9" w14:textId="5F4C881B" w:rsidR="00FF7586" w:rsidRPr="00FF7586" w:rsidRDefault="00FF7586" w:rsidP="00FF7586">
      <w:r w:rsidRPr="00FF7586">
        <w:rPr>
          <w:b/>
          <w:bCs/>
        </w:rPr>
        <w:t>4</w:t>
      </w:r>
      <w:r w:rsidRPr="00FF7586">
        <w:t>. Eğer Allah bir çocuk edinmek isteseydi, yarattıklarından dilediğini</w:t>
      </w:r>
      <w:r>
        <w:t xml:space="preserve"> </w:t>
      </w:r>
      <w:r w:rsidRPr="00FF7586">
        <w:t>seçerdi. O, bundan uzaktır, yücedir. O, bir ve her şey</w:t>
      </w:r>
      <w:r>
        <w:t xml:space="preserve"> </w:t>
      </w:r>
      <w:r w:rsidRPr="00FF7586">
        <w:t>üzerinde mutlak otorite sahibi olan Allah’tır.</w:t>
      </w:r>
    </w:p>
    <w:p w14:paraId="2C03EC31" w14:textId="7F188EA4" w:rsidR="00FF7586" w:rsidRDefault="00FF7586" w:rsidP="00FF7586">
      <w:r w:rsidRPr="00FF7586">
        <w:rPr>
          <w:b/>
          <w:bCs/>
        </w:rPr>
        <w:t>5</w:t>
      </w:r>
      <w:r w:rsidRPr="00FF7586">
        <w:t>. Gökleri ve yeri hak ve hikmete uygun olarak yaratmıştır. Geceyi</w:t>
      </w:r>
      <w:r>
        <w:t xml:space="preserve"> </w:t>
      </w:r>
      <w:r w:rsidRPr="00FF7586">
        <w:t>gündüzün üzerine örtüyor, gündüzü de gecenin üzerine</w:t>
      </w:r>
      <w:r>
        <w:t xml:space="preserve"> </w:t>
      </w:r>
      <w:r w:rsidRPr="00FF7586">
        <w:t>örtüyor. Güneşi ve ayı da koyduğu kanunlara boyun eğdirmiştir.</w:t>
      </w:r>
      <w:r>
        <w:t xml:space="preserve"> </w:t>
      </w:r>
      <w:r w:rsidRPr="00FF7586">
        <w:t>Bunların her biri belli bir zamana kadar akıp gitmektedir.</w:t>
      </w:r>
      <w:r>
        <w:t xml:space="preserve"> </w:t>
      </w:r>
      <w:r w:rsidRPr="00FF7586">
        <w:t>İyi bilin ki O, mutlak güç sahibidir, çok bağışlayandır.</w:t>
      </w:r>
    </w:p>
    <w:p w14:paraId="1BF9E59B" w14:textId="77777777" w:rsidR="00FF7586" w:rsidRDefault="00FF7586" w:rsidP="00FF7586"/>
    <w:p w14:paraId="6A86DAF8" w14:textId="77777777" w:rsidR="00FF7586" w:rsidRPr="00FF7586" w:rsidRDefault="00FF7586" w:rsidP="00FF7586"/>
    <w:sectPr w:rsidR="00FF7586" w:rsidRPr="00FF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86"/>
    <w:rsid w:val="00436B13"/>
    <w:rsid w:val="00C24DE6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35231"/>
  <w15:chartTrackingRefBased/>
  <w15:docId w15:val="{8D5F63DE-279A-4140-A594-376E8E30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7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7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7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7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758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758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75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75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75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75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7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7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75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75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758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7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758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7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2024-09-16T14:29:00Z</dcterms:created>
  <dcterms:modified xsi:type="dcterms:W3CDTF">2024-09-16T14:30:00Z</dcterms:modified>
</cp:coreProperties>
</file>