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B61A7" w14:textId="3BF5ED72" w:rsidR="00C92623" w:rsidRPr="00C92623" w:rsidRDefault="00C92623" w:rsidP="00C92623">
      <w:r w:rsidRPr="00C92623">
        <w:rPr>
          <w:b/>
          <w:bCs/>
        </w:rPr>
        <w:t>8</w:t>
      </w:r>
      <w:r w:rsidRPr="00C92623">
        <w:t xml:space="preserve">. “Ey Rabbimiz! Onları </w:t>
      </w:r>
      <w:r w:rsidRPr="00C92623">
        <w:t>da</w:t>
      </w:r>
      <w:r w:rsidRPr="00C92623">
        <w:t xml:space="preserve"> onların babalarından, eşlerinden</w:t>
      </w:r>
      <w:r>
        <w:t xml:space="preserve"> </w:t>
      </w:r>
      <w:r w:rsidRPr="00C92623">
        <w:t xml:space="preserve">ve soylarından iyi olanları </w:t>
      </w:r>
      <w:proofErr w:type="gramStart"/>
      <w:r w:rsidRPr="00C92623">
        <w:t>da,</w:t>
      </w:r>
      <w:proofErr w:type="gramEnd"/>
      <w:r w:rsidRPr="00C92623">
        <w:t xml:space="preserve"> kendilerine </w:t>
      </w:r>
      <w:r w:rsidRPr="00C92623">
        <w:t>vaat</w:t>
      </w:r>
      <w:r w:rsidRPr="00C92623">
        <w:t xml:space="preserve"> ettiğin </w:t>
      </w:r>
      <w:proofErr w:type="spellStart"/>
      <w:r w:rsidRPr="00C92623">
        <w:t>Adn</w:t>
      </w:r>
      <w:proofErr w:type="spellEnd"/>
      <w:r>
        <w:t xml:space="preserve"> </w:t>
      </w:r>
      <w:r w:rsidRPr="00C92623">
        <w:t>cennetlerine koy. Şüphesiz sen mutlak güç sahibisin, hüküm</w:t>
      </w:r>
      <w:r>
        <w:t xml:space="preserve"> </w:t>
      </w:r>
      <w:r w:rsidRPr="00C92623">
        <w:t>ve hikmet sahibisin.”</w:t>
      </w:r>
    </w:p>
    <w:p w14:paraId="73B794CA" w14:textId="53B7C130" w:rsidR="00C92623" w:rsidRPr="00C92623" w:rsidRDefault="00C92623" w:rsidP="00C92623">
      <w:r w:rsidRPr="00C92623">
        <w:rPr>
          <w:b/>
          <w:bCs/>
        </w:rPr>
        <w:t>9</w:t>
      </w:r>
      <w:r w:rsidRPr="00C92623">
        <w:t>. “Onları kötülüklerden koru. Sen o gün kimi kötülüklerden</w:t>
      </w:r>
      <w:r>
        <w:t xml:space="preserve"> </w:t>
      </w:r>
      <w:r w:rsidRPr="00C92623">
        <w:t>korursan, ona rahmet etmiş olursun. İşte bu büyük başarıdır.</w:t>
      </w:r>
    </w:p>
    <w:p w14:paraId="1673C5C0" w14:textId="77BBBB61" w:rsidR="00C92623" w:rsidRPr="00C92623" w:rsidRDefault="00C92623" w:rsidP="00C92623">
      <w:r w:rsidRPr="00C92623">
        <w:rPr>
          <w:b/>
          <w:bCs/>
        </w:rPr>
        <w:t>10</w:t>
      </w:r>
      <w:r w:rsidRPr="00C92623">
        <w:t>. İnkâr edenler var ya, muhakkak onlara: “Allah’ın (size) gazabı,</w:t>
      </w:r>
      <w:r>
        <w:t xml:space="preserve"> </w:t>
      </w:r>
      <w:r w:rsidRPr="00C92623">
        <w:t>sizin kendinize olan gazabınızdan daha büyüktür. Çünkü</w:t>
      </w:r>
      <w:r>
        <w:t xml:space="preserve"> </w:t>
      </w:r>
      <w:r w:rsidRPr="00C92623">
        <w:t>siz imana çağırılırdınız da inkâr ederdiniz” diye seslenilir.</w:t>
      </w:r>
    </w:p>
    <w:p w14:paraId="0C292900" w14:textId="2FBEFC5A" w:rsidR="00C92623" w:rsidRPr="00C92623" w:rsidRDefault="00C92623" w:rsidP="00C92623">
      <w:r w:rsidRPr="00C92623">
        <w:rPr>
          <w:b/>
          <w:bCs/>
        </w:rPr>
        <w:t>11</w:t>
      </w:r>
      <w:r w:rsidRPr="00C92623">
        <w:t>. Onlar da şöyle derler: “Ey Rabbimiz! Bizi iki defa öldürdün,</w:t>
      </w:r>
      <w:r>
        <w:t xml:space="preserve"> </w:t>
      </w:r>
      <w:r w:rsidRPr="00C92623">
        <w:t>ki defa da dirilttin.</w:t>
      </w:r>
      <w:r w:rsidRPr="00C92623">
        <w:rPr>
          <w:sz w:val="14"/>
          <w:szCs w:val="14"/>
        </w:rPr>
        <w:t>2</w:t>
      </w:r>
      <w:r w:rsidRPr="00C92623">
        <w:t xml:space="preserve"> Günahlarımızı kabulleniyoruz. </w:t>
      </w:r>
      <w:r w:rsidRPr="00C92623">
        <w:t>Şimdi (</w:t>
      </w:r>
      <w:r w:rsidRPr="00C92623">
        <w:t>bu ateşten) bir çıkış yolu var mı?”</w:t>
      </w:r>
    </w:p>
    <w:p w14:paraId="241EDFF3" w14:textId="1091C154" w:rsidR="00C92623" w:rsidRPr="00C92623" w:rsidRDefault="00C92623" w:rsidP="00C92623">
      <w:r w:rsidRPr="00C92623">
        <w:rPr>
          <w:b/>
          <w:bCs/>
        </w:rPr>
        <w:t>12</w:t>
      </w:r>
      <w:r w:rsidRPr="00C92623">
        <w:t xml:space="preserve">. “Bu, sizin </w:t>
      </w:r>
      <w:r w:rsidRPr="00C92623">
        <w:t>tevhit</w:t>
      </w:r>
      <w:r w:rsidRPr="00C92623">
        <w:t xml:space="preserve"> çerçevesinde Allah’a çağrıldığında inkâr etmeniz,</w:t>
      </w:r>
      <w:r>
        <w:t xml:space="preserve"> </w:t>
      </w:r>
      <w:r w:rsidRPr="00C92623">
        <w:t>O’na ortak koşulduğunda ise inanmanız sebebiyledir.</w:t>
      </w:r>
      <w:r>
        <w:t xml:space="preserve"> </w:t>
      </w:r>
      <w:r w:rsidRPr="00C92623">
        <w:t>Artık hüküm yüce ve büyük Allah’a aittir.”</w:t>
      </w:r>
    </w:p>
    <w:p w14:paraId="585252C8" w14:textId="6DFF3E4F" w:rsidR="00C92623" w:rsidRPr="00C92623" w:rsidRDefault="00C92623" w:rsidP="00C92623">
      <w:r w:rsidRPr="00C92623">
        <w:rPr>
          <w:b/>
          <w:bCs/>
        </w:rPr>
        <w:t>13</w:t>
      </w:r>
      <w:r w:rsidRPr="00C92623">
        <w:t xml:space="preserve">. O, size </w:t>
      </w:r>
      <w:proofErr w:type="spellStart"/>
      <w:r w:rsidRPr="00C92623">
        <w:t>âyetlerini</w:t>
      </w:r>
      <w:proofErr w:type="spellEnd"/>
      <w:r w:rsidRPr="00C92623">
        <w:t xml:space="preserve"> gösteren, sizin için gökten bir rızık (sebebi</w:t>
      </w:r>
      <w:r>
        <w:t xml:space="preserve"> </w:t>
      </w:r>
      <w:r w:rsidRPr="00C92623">
        <w:t>olan yağmur) yağdırandır. Ancak O’na yönelen, düşünüp</w:t>
      </w:r>
      <w:r>
        <w:t xml:space="preserve"> </w:t>
      </w:r>
      <w:r w:rsidRPr="00C92623">
        <w:t>ibret alır.</w:t>
      </w:r>
    </w:p>
    <w:p w14:paraId="21D887E1" w14:textId="272E085A" w:rsidR="00C92623" w:rsidRPr="00C92623" w:rsidRDefault="00C92623" w:rsidP="00C92623">
      <w:r w:rsidRPr="00C92623">
        <w:rPr>
          <w:b/>
          <w:bCs/>
        </w:rPr>
        <w:t>14</w:t>
      </w:r>
      <w:r w:rsidRPr="00C92623">
        <w:t xml:space="preserve">. O hâlde, kâfirlerin hoşuna gitmese </w:t>
      </w:r>
      <w:r w:rsidRPr="00C92623">
        <w:t>de</w:t>
      </w:r>
      <w:r w:rsidRPr="00C92623">
        <w:t xml:space="preserve"> siz dini Allah’a has kılarak</w:t>
      </w:r>
      <w:r>
        <w:t xml:space="preserve"> </w:t>
      </w:r>
      <w:r w:rsidRPr="00C92623">
        <w:t>O’na ibadet edin.</w:t>
      </w:r>
    </w:p>
    <w:p w14:paraId="0ABBB57B" w14:textId="3357C60A" w:rsidR="00C92623" w:rsidRPr="00C92623" w:rsidRDefault="00C92623" w:rsidP="00C92623">
      <w:r w:rsidRPr="00C92623">
        <w:rPr>
          <w:b/>
          <w:bCs/>
        </w:rPr>
        <w:t>15</w:t>
      </w:r>
      <w:r w:rsidRPr="00C92623">
        <w:t>. O, dereceleri hakkıyla yükseltendir, Arş’ın sahibidir. Buluşma</w:t>
      </w:r>
      <w:r>
        <w:t xml:space="preserve"> </w:t>
      </w:r>
      <w:r w:rsidRPr="00C92623">
        <w:t xml:space="preserve">günü hakkında (insanları) uyarmak için, </w:t>
      </w:r>
      <w:proofErr w:type="spellStart"/>
      <w:r w:rsidRPr="00C92623">
        <w:t>irâdesiyle</w:t>
      </w:r>
      <w:proofErr w:type="spellEnd"/>
      <w:r w:rsidRPr="00C92623">
        <w:t xml:space="preserve"> ilgili</w:t>
      </w:r>
      <w:r>
        <w:t xml:space="preserve"> </w:t>
      </w:r>
      <w:r w:rsidRPr="00C92623">
        <w:t>vahyi kullarından dilediğine, kendi indirir.</w:t>
      </w:r>
    </w:p>
    <w:p w14:paraId="3910BB1A" w14:textId="04A883B7" w:rsidR="0047712B" w:rsidRDefault="00C92623" w:rsidP="00C92623">
      <w:r w:rsidRPr="00C92623">
        <w:rPr>
          <w:b/>
          <w:bCs/>
        </w:rPr>
        <w:t>16</w:t>
      </w:r>
      <w:r w:rsidRPr="00C92623">
        <w:t>. O gün onlar ortaya çıkarlar. Onların hiçbir şeyi Allah’a gizli</w:t>
      </w:r>
      <w:r>
        <w:t xml:space="preserve"> </w:t>
      </w:r>
      <w:r w:rsidRPr="00C92623">
        <w:t>kalmaz. Bugün mülk (hükümranlık) kimindir? Tek olan, her</w:t>
      </w:r>
      <w:r>
        <w:t xml:space="preserve"> </w:t>
      </w:r>
      <w:r w:rsidRPr="00C92623">
        <w:t>şeyi kudret ve hâkimiyeti altında tutan Allah’ındır</w:t>
      </w:r>
      <w:r>
        <w:t>.</w:t>
      </w:r>
    </w:p>
    <w:p w14:paraId="3BB5230E" w14:textId="4137B671" w:rsidR="00C92623" w:rsidRDefault="00C92623" w:rsidP="00C92623">
      <w:pPr>
        <w:rPr>
          <w:i/>
          <w:iCs/>
          <w:sz w:val="18"/>
          <w:szCs w:val="18"/>
        </w:rPr>
      </w:pPr>
      <w:proofErr w:type="gramStart"/>
      <w:r w:rsidRPr="00C92623">
        <w:rPr>
          <w:i/>
          <w:iCs/>
          <w:sz w:val="18"/>
          <w:szCs w:val="18"/>
        </w:rPr>
        <w:t>2 .</w:t>
      </w:r>
      <w:proofErr w:type="gramEnd"/>
      <w:r w:rsidRPr="00C92623">
        <w:rPr>
          <w:i/>
          <w:iCs/>
          <w:sz w:val="18"/>
          <w:szCs w:val="18"/>
        </w:rPr>
        <w:t xml:space="preserve"> </w:t>
      </w:r>
      <w:proofErr w:type="spellStart"/>
      <w:r w:rsidRPr="00C92623">
        <w:rPr>
          <w:i/>
          <w:iCs/>
          <w:sz w:val="18"/>
          <w:szCs w:val="18"/>
        </w:rPr>
        <w:t>Âyette</w:t>
      </w:r>
      <w:proofErr w:type="spellEnd"/>
      <w:r w:rsidRPr="00C92623">
        <w:rPr>
          <w:i/>
          <w:iCs/>
          <w:sz w:val="18"/>
          <w:szCs w:val="18"/>
        </w:rPr>
        <w:t xml:space="preserve"> ifade edilen iki diriltmeden ilki ile dünyaya diri olarak getiriliş, ikincisi ile de</w:t>
      </w:r>
      <w:r>
        <w:rPr>
          <w:i/>
          <w:iCs/>
          <w:sz w:val="18"/>
          <w:szCs w:val="18"/>
        </w:rPr>
        <w:t xml:space="preserve"> </w:t>
      </w:r>
      <w:r w:rsidRPr="00C92623">
        <w:rPr>
          <w:i/>
          <w:iCs/>
          <w:sz w:val="18"/>
          <w:szCs w:val="18"/>
        </w:rPr>
        <w:t>öldükten sonra diriltilme kastedilmektedir. İki ölümden birincisi, dünya hayatından</w:t>
      </w:r>
      <w:r>
        <w:rPr>
          <w:i/>
          <w:iCs/>
          <w:sz w:val="18"/>
          <w:szCs w:val="18"/>
        </w:rPr>
        <w:t xml:space="preserve"> </w:t>
      </w:r>
      <w:r w:rsidRPr="00C92623">
        <w:rPr>
          <w:i/>
          <w:iCs/>
          <w:sz w:val="18"/>
          <w:szCs w:val="18"/>
        </w:rPr>
        <w:t>ahiret hayatına geçişi sağlayan ölüm; ikincisi ise kâfirlerin cehennemde tadacakları</w:t>
      </w:r>
      <w:r>
        <w:rPr>
          <w:i/>
          <w:iCs/>
          <w:sz w:val="18"/>
          <w:szCs w:val="18"/>
        </w:rPr>
        <w:t xml:space="preserve"> </w:t>
      </w:r>
      <w:r w:rsidRPr="00C92623">
        <w:rPr>
          <w:i/>
          <w:iCs/>
          <w:sz w:val="18"/>
          <w:szCs w:val="18"/>
        </w:rPr>
        <w:t>mecazî ölümdür. Kâfirler cehennemde, ölüp yok olmayı temenni edecek ebedî bir</w:t>
      </w:r>
      <w:r>
        <w:rPr>
          <w:i/>
          <w:iCs/>
          <w:sz w:val="18"/>
          <w:szCs w:val="18"/>
        </w:rPr>
        <w:t xml:space="preserve"> </w:t>
      </w:r>
      <w:r w:rsidRPr="00C92623">
        <w:rPr>
          <w:i/>
          <w:iCs/>
          <w:sz w:val="18"/>
          <w:szCs w:val="18"/>
        </w:rPr>
        <w:t>azap ortamında bulunacaklardır. Onlara, ölüp yok olmayı temenni ettirecek bu ortam,</w:t>
      </w:r>
      <w:r>
        <w:rPr>
          <w:i/>
          <w:iCs/>
          <w:sz w:val="18"/>
          <w:szCs w:val="18"/>
        </w:rPr>
        <w:t xml:space="preserve"> </w:t>
      </w:r>
      <w:r w:rsidRPr="00C92623">
        <w:rPr>
          <w:i/>
          <w:iCs/>
          <w:sz w:val="18"/>
          <w:szCs w:val="18"/>
        </w:rPr>
        <w:t>“Nasıl, ilk ölümümüzden başka ölmeyecek miymişiz? Bize azap edilmeyecek</w:t>
      </w:r>
      <w:r>
        <w:rPr>
          <w:i/>
          <w:iCs/>
          <w:sz w:val="18"/>
          <w:szCs w:val="18"/>
        </w:rPr>
        <w:t xml:space="preserve"> </w:t>
      </w:r>
      <w:r w:rsidRPr="00C92623">
        <w:rPr>
          <w:i/>
          <w:iCs/>
          <w:sz w:val="18"/>
          <w:szCs w:val="18"/>
        </w:rPr>
        <w:t>miymiş?” (</w:t>
      </w:r>
      <w:proofErr w:type="spellStart"/>
      <w:r w:rsidRPr="00C92623">
        <w:rPr>
          <w:i/>
          <w:iCs/>
          <w:sz w:val="18"/>
          <w:szCs w:val="18"/>
        </w:rPr>
        <w:t>Sâffât</w:t>
      </w:r>
      <w:proofErr w:type="spellEnd"/>
      <w:r w:rsidRPr="00C92623">
        <w:rPr>
          <w:i/>
          <w:iCs/>
          <w:sz w:val="18"/>
          <w:szCs w:val="18"/>
        </w:rPr>
        <w:t xml:space="preserve"> </w:t>
      </w:r>
      <w:proofErr w:type="spellStart"/>
      <w:r w:rsidRPr="00C92623">
        <w:rPr>
          <w:i/>
          <w:iCs/>
          <w:sz w:val="18"/>
          <w:szCs w:val="18"/>
        </w:rPr>
        <w:t>sûresi</w:t>
      </w:r>
      <w:proofErr w:type="spellEnd"/>
      <w:r w:rsidRPr="00C92623">
        <w:rPr>
          <w:i/>
          <w:iCs/>
          <w:sz w:val="18"/>
          <w:szCs w:val="18"/>
        </w:rPr>
        <w:t xml:space="preserve">, 58, 59) </w:t>
      </w:r>
      <w:proofErr w:type="spellStart"/>
      <w:r w:rsidRPr="00C92623">
        <w:rPr>
          <w:i/>
          <w:iCs/>
          <w:sz w:val="18"/>
          <w:szCs w:val="18"/>
        </w:rPr>
        <w:t>âyetlerinin</w:t>
      </w:r>
      <w:proofErr w:type="spellEnd"/>
      <w:r w:rsidRPr="00C92623">
        <w:rPr>
          <w:i/>
          <w:iCs/>
          <w:sz w:val="18"/>
          <w:szCs w:val="18"/>
        </w:rPr>
        <w:t xml:space="preserve"> de işaret ettiği üzere, ölüm diye nitelenmektedir.</w:t>
      </w:r>
      <w:r>
        <w:rPr>
          <w:i/>
          <w:iCs/>
          <w:sz w:val="18"/>
          <w:szCs w:val="18"/>
        </w:rPr>
        <w:t xml:space="preserve"> </w:t>
      </w:r>
      <w:r w:rsidRPr="00C92623">
        <w:rPr>
          <w:i/>
          <w:iCs/>
          <w:sz w:val="18"/>
          <w:szCs w:val="18"/>
        </w:rPr>
        <w:t>Bu tür bir ölüm, sadece kâfirler için söz konusudur. Müminler ise hiçbir şekilde</w:t>
      </w:r>
      <w:r>
        <w:rPr>
          <w:i/>
          <w:iCs/>
          <w:sz w:val="18"/>
          <w:szCs w:val="18"/>
        </w:rPr>
        <w:t xml:space="preserve"> </w:t>
      </w:r>
      <w:r w:rsidRPr="00C92623">
        <w:rPr>
          <w:i/>
          <w:iCs/>
          <w:sz w:val="18"/>
          <w:szCs w:val="18"/>
        </w:rPr>
        <w:t>dünyadaki ölümden başka ölüm tatmayacaklardır. “Orada ilk ölümden başka</w:t>
      </w:r>
      <w:r>
        <w:rPr>
          <w:i/>
          <w:iCs/>
          <w:sz w:val="18"/>
          <w:szCs w:val="18"/>
        </w:rPr>
        <w:t xml:space="preserve"> </w:t>
      </w:r>
      <w:r w:rsidRPr="00C92623">
        <w:rPr>
          <w:i/>
          <w:iCs/>
          <w:sz w:val="18"/>
          <w:szCs w:val="18"/>
        </w:rPr>
        <w:t xml:space="preserve">hiçbir ölüm </w:t>
      </w:r>
      <w:r w:rsidRPr="00C92623">
        <w:rPr>
          <w:i/>
          <w:iCs/>
          <w:sz w:val="18"/>
          <w:szCs w:val="18"/>
        </w:rPr>
        <w:t>tatmazlar...</w:t>
      </w:r>
      <w:r w:rsidRPr="00C92623">
        <w:rPr>
          <w:i/>
          <w:iCs/>
          <w:sz w:val="18"/>
          <w:szCs w:val="18"/>
        </w:rPr>
        <w:t xml:space="preserve">” </w:t>
      </w:r>
      <w:proofErr w:type="spellStart"/>
      <w:r w:rsidRPr="00C92623">
        <w:rPr>
          <w:i/>
          <w:iCs/>
          <w:sz w:val="18"/>
          <w:szCs w:val="18"/>
        </w:rPr>
        <w:t>Duhân</w:t>
      </w:r>
      <w:proofErr w:type="spellEnd"/>
      <w:r w:rsidRPr="00C92623">
        <w:rPr>
          <w:i/>
          <w:iCs/>
          <w:sz w:val="18"/>
          <w:szCs w:val="18"/>
        </w:rPr>
        <w:t xml:space="preserve"> </w:t>
      </w:r>
      <w:proofErr w:type="spellStart"/>
      <w:r w:rsidRPr="00C92623">
        <w:rPr>
          <w:i/>
          <w:iCs/>
          <w:sz w:val="18"/>
          <w:szCs w:val="18"/>
        </w:rPr>
        <w:t>sûresinin</w:t>
      </w:r>
      <w:proofErr w:type="spellEnd"/>
      <w:r w:rsidRPr="00C92623">
        <w:rPr>
          <w:i/>
          <w:iCs/>
          <w:sz w:val="18"/>
          <w:szCs w:val="18"/>
        </w:rPr>
        <w:t xml:space="preserve"> 56. </w:t>
      </w:r>
      <w:proofErr w:type="spellStart"/>
      <w:r w:rsidRPr="00C92623">
        <w:rPr>
          <w:i/>
          <w:iCs/>
          <w:sz w:val="18"/>
          <w:szCs w:val="18"/>
        </w:rPr>
        <w:t>âyeti</w:t>
      </w:r>
      <w:proofErr w:type="spellEnd"/>
      <w:r w:rsidRPr="00C92623">
        <w:rPr>
          <w:i/>
          <w:iCs/>
          <w:sz w:val="18"/>
          <w:szCs w:val="18"/>
        </w:rPr>
        <w:t xml:space="preserve"> bunu açıkça göstermektedir.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C92623">
        <w:rPr>
          <w:i/>
          <w:iCs/>
          <w:sz w:val="18"/>
          <w:szCs w:val="18"/>
        </w:rPr>
        <w:t>Âyette</w:t>
      </w:r>
      <w:proofErr w:type="spellEnd"/>
      <w:r w:rsidRPr="00C92623">
        <w:rPr>
          <w:i/>
          <w:iCs/>
          <w:sz w:val="18"/>
          <w:szCs w:val="18"/>
        </w:rPr>
        <w:t xml:space="preserve"> geçen ikinci ölümün, kabir sualinden sonra gerçekleşecek bir “ölüm” olduğu</w:t>
      </w:r>
      <w:r>
        <w:rPr>
          <w:i/>
          <w:iCs/>
          <w:sz w:val="18"/>
          <w:szCs w:val="18"/>
        </w:rPr>
        <w:t xml:space="preserve"> </w:t>
      </w:r>
      <w:r w:rsidRPr="00C92623">
        <w:rPr>
          <w:i/>
          <w:iCs/>
          <w:sz w:val="18"/>
          <w:szCs w:val="18"/>
        </w:rPr>
        <w:t xml:space="preserve">ifade edilmekte ise </w:t>
      </w:r>
      <w:r w:rsidRPr="00C92623">
        <w:rPr>
          <w:i/>
          <w:iCs/>
          <w:sz w:val="18"/>
          <w:szCs w:val="18"/>
        </w:rPr>
        <w:t>de</w:t>
      </w:r>
      <w:r w:rsidRPr="00C92623">
        <w:rPr>
          <w:i/>
          <w:iCs/>
          <w:sz w:val="18"/>
          <w:szCs w:val="18"/>
        </w:rPr>
        <w:t xml:space="preserve"> bu görüş sağlıklı değildir. Zira bu görüşe göre müminler de</w:t>
      </w:r>
      <w:r>
        <w:rPr>
          <w:i/>
          <w:iCs/>
          <w:sz w:val="18"/>
          <w:szCs w:val="18"/>
        </w:rPr>
        <w:t xml:space="preserve"> </w:t>
      </w:r>
      <w:r w:rsidRPr="00C92623">
        <w:rPr>
          <w:i/>
          <w:iCs/>
          <w:sz w:val="18"/>
          <w:szCs w:val="18"/>
        </w:rPr>
        <w:t xml:space="preserve">ikinci sefer öleceklerdir. Oysa bu, yukarıda zikredilen </w:t>
      </w:r>
      <w:proofErr w:type="spellStart"/>
      <w:r w:rsidRPr="00C92623">
        <w:rPr>
          <w:i/>
          <w:iCs/>
          <w:sz w:val="18"/>
          <w:szCs w:val="18"/>
        </w:rPr>
        <w:t>Duhân</w:t>
      </w:r>
      <w:proofErr w:type="spellEnd"/>
      <w:r w:rsidRPr="00C92623">
        <w:rPr>
          <w:i/>
          <w:iCs/>
          <w:sz w:val="18"/>
          <w:szCs w:val="18"/>
        </w:rPr>
        <w:t xml:space="preserve"> </w:t>
      </w:r>
      <w:proofErr w:type="spellStart"/>
      <w:r w:rsidRPr="00C92623">
        <w:rPr>
          <w:i/>
          <w:iCs/>
          <w:sz w:val="18"/>
          <w:szCs w:val="18"/>
        </w:rPr>
        <w:t>sûresi</w:t>
      </w:r>
      <w:proofErr w:type="spellEnd"/>
      <w:r w:rsidRPr="00C92623">
        <w:rPr>
          <w:i/>
          <w:iCs/>
          <w:sz w:val="18"/>
          <w:szCs w:val="18"/>
        </w:rPr>
        <w:t xml:space="preserve">, </w:t>
      </w:r>
      <w:proofErr w:type="spellStart"/>
      <w:r w:rsidRPr="00C92623">
        <w:rPr>
          <w:i/>
          <w:iCs/>
          <w:sz w:val="18"/>
          <w:szCs w:val="18"/>
        </w:rPr>
        <w:t>âyet</w:t>
      </w:r>
      <w:proofErr w:type="spellEnd"/>
      <w:r w:rsidRPr="00C92623">
        <w:rPr>
          <w:i/>
          <w:iCs/>
          <w:sz w:val="18"/>
          <w:szCs w:val="18"/>
        </w:rPr>
        <w:t xml:space="preserve"> 56’ya aykırıdır.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C92623">
        <w:rPr>
          <w:i/>
          <w:iCs/>
          <w:sz w:val="18"/>
          <w:szCs w:val="18"/>
        </w:rPr>
        <w:t>Âyette</w:t>
      </w:r>
      <w:proofErr w:type="spellEnd"/>
      <w:r w:rsidRPr="00C92623">
        <w:rPr>
          <w:i/>
          <w:iCs/>
          <w:sz w:val="18"/>
          <w:szCs w:val="18"/>
        </w:rPr>
        <w:t xml:space="preserve"> geçen iki ölümden ilkinin, hayata gelmeden önceki yokluk hâli olduğu da</w:t>
      </w:r>
      <w:r>
        <w:rPr>
          <w:i/>
          <w:iCs/>
          <w:sz w:val="18"/>
          <w:szCs w:val="18"/>
        </w:rPr>
        <w:t xml:space="preserve"> </w:t>
      </w:r>
      <w:r w:rsidRPr="00C92623">
        <w:rPr>
          <w:i/>
          <w:iCs/>
          <w:sz w:val="18"/>
          <w:szCs w:val="18"/>
        </w:rPr>
        <w:t>ifade edilmiştir.</w:t>
      </w:r>
    </w:p>
    <w:p w14:paraId="02171BA2" w14:textId="77777777" w:rsidR="00C92623" w:rsidRPr="00C92623" w:rsidRDefault="00C92623" w:rsidP="00C92623">
      <w:pPr>
        <w:rPr>
          <w:i/>
          <w:iCs/>
          <w:sz w:val="18"/>
          <w:szCs w:val="18"/>
        </w:rPr>
      </w:pPr>
    </w:p>
    <w:sectPr w:rsidR="00C92623" w:rsidRPr="00C9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23"/>
    <w:rsid w:val="0047712B"/>
    <w:rsid w:val="009735D0"/>
    <w:rsid w:val="00C9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07E16"/>
  <w15:chartTrackingRefBased/>
  <w15:docId w15:val="{3F81D000-9567-4635-BA4E-BFAA0559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2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92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2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2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92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92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92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92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92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92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92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92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262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9262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9262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9262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9262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9262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92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92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92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92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92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9262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9262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9262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92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9262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92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2024-09-16T14:40:00Z</dcterms:created>
  <dcterms:modified xsi:type="dcterms:W3CDTF">2024-09-16T14:42:00Z</dcterms:modified>
</cp:coreProperties>
</file>