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EDC8A" w14:textId="7E5EC4F8" w:rsidR="00AB275E" w:rsidRPr="00AB275E" w:rsidRDefault="00AB275E" w:rsidP="00AB275E">
      <w:r w:rsidRPr="00AB275E">
        <w:rPr>
          <w:b/>
          <w:bCs/>
        </w:rPr>
        <w:t>78</w:t>
      </w:r>
      <w:r w:rsidRPr="00AB275E">
        <w:t xml:space="preserve">. </w:t>
      </w:r>
      <w:r w:rsidRPr="00AB275E">
        <w:t>Ant olsun</w:t>
      </w:r>
      <w:r w:rsidRPr="00AB275E">
        <w:t>, senden önce de peygamberler gönderdik. Onlardan</w:t>
      </w:r>
      <w:r>
        <w:t xml:space="preserve"> </w:t>
      </w:r>
      <w:r w:rsidRPr="00AB275E">
        <w:t>sana anlattıklarımız da var, anlatmadıklarımız da var.</w:t>
      </w:r>
      <w:r>
        <w:t xml:space="preserve"> </w:t>
      </w:r>
      <w:r w:rsidRPr="00AB275E">
        <w:t xml:space="preserve">Hiçbir peygamber, Allah’ın izni olmadan bir </w:t>
      </w:r>
      <w:proofErr w:type="spellStart"/>
      <w:r w:rsidRPr="00AB275E">
        <w:t>mûcize</w:t>
      </w:r>
      <w:proofErr w:type="spellEnd"/>
      <w:r w:rsidRPr="00AB275E">
        <w:t xml:space="preserve"> getiremez.</w:t>
      </w:r>
      <w:r>
        <w:t xml:space="preserve"> </w:t>
      </w:r>
      <w:r w:rsidRPr="00AB275E">
        <w:t>Allah’ın emri gelince de hak yerine getirilir. İşte o zaman</w:t>
      </w:r>
      <w:r>
        <w:t xml:space="preserve"> </w:t>
      </w:r>
      <w:r w:rsidRPr="00AB275E">
        <w:t>bunu batıl sayanlar hüsrana uğrarlar.</w:t>
      </w:r>
    </w:p>
    <w:p w14:paraId="2A1E8163" w14:textId="3D6E10DA" w:rsidR="00AB275E" w:rsidRPr="00AB275E" w:rsidRDefault="00AB275E" w:rsidP="00AB275E">
      <w:r w:rsidRPr="00AB275E">
        <w:rPr>
          <w:b/>
          <w:bCs/>
        </w:rPr>
        <w:t>79</w:t>
      </w:r>
      <w:r w:rsidRPr="00AB275E">
        <w:t>. Allah, bir kısmına binesiniz, bir kısmını da yiyesiniz diye sizin</w:t>
      </w:r>
      <w:r>
        <w:t xml:space="preserve"> </w:t>
      </w:r>
      <w:r w:rsidRPr="00AB275E">
        <w:t>için hayvanları yaratandır.</w:t>
      </w:r>
    </w:p>
    <w:p w14:paraId="448D368B" w14:textId="67B1A3E4" w:rsidR="00AB275E" w:rsidRPr="00AB275E" w:rsidRDefault="00AB275E" w:rsidP="00AB275E">
      <w:r w:rsidRPr="00AB275E">
        <w:rPr>
          <w:b/>
          <w:bCs/>
        </w:rPr>
        <w:t>80</w:t>
      </w:r>
      <w:r w:rsidRPr="00AB275E">
        <w:t>. Onlarda sizin için daha birçok faydalar da vardır. Gönüllerinizdeki</w:t>
      </w:r>
      <w:r>
        <w:t xml:space="preserve"> </w:t>
      </w:r>
      <w:r w:rsidRPr="00AB275E">
        <w:t>ihtiyaçlara kendileri üzerinden ulaşasınız diye onları</w:t>
      </w:r>
      <w:r>
        <w:t xml:space="preserve"> </w:t>
      </w:r>
      <w:r w:rsidRPr="00AB275E">
        <w:t>yaratmıştır. Onlarla ve gemilerle taşınırsınız.</w:t>
      </w:r>
    </w:p>
    <w:p w14:paraId="77423F18" w14:textId="3F5EA1F7" w:rsidR="00AB275E" w:rsidRPr="00AB275E" w:rsidRDefault="00AB275E" w:rsidP="00AB275E">
      <w:r w:rsidRPr="00AB275E">
        <w:rPr>
          <w:b/>
          <w:bCs/>
        </w:rPr>
        <w:t>81</w:t>
      </w:r>
      <w:r w:rsidRPr="00AB275E">
        <w:t xml:space="preserve">. Allah, size </w:t>
      </w:r>
      <w:proofErr w:type="spellStart"/>
      <w:r w:rsidRPr="00AB275E">
        <w:t>âyetlerini</w:t>
      </w:r>
      <w:proofErr w:type="spellEnd"/>
      <w:r w:rsidRPr="00AB275E">
        <w:t xml:space="preserve"> gösteriyor. Allah’ın hangi </w:t>
      </w:r>
      <w:proofErr w:type="spellStart"/>
      <w:r w:rsidRPr="00AB275E">
        <w:t>âyetlerini</w:t>
      </w:r>
      <w:proofErr w:type="spellEnd"/>
      <w:r>
        <w:t xml:space="preserve"> </w:t>
      </w:r>
      <w:r w:rsidRPr="00AB275E">
        <w:t>inkâr edersiniz?</w:t>
      </w:r>
    </w:p>
    <w:p w14:paraId="319CED0E" w14:textId="1EDDB00F" w:rsidR="00AB275E" w:rsidRPr="00AB275E" w:rsidRDefault="00AB275E" w:rsidP="00AB275E">
      <w:r w:rsidRPr="00AB275E">
        <w:rPr>
          <w:b/>
          <w:bCs/>
        </w:rPr>
        <w:t>82</w:t>
      </w:r>
      <w:r w:rsidRPr="00AB275E">
        <w:t>. Onlar yeryüzünde dolaşıp, kendilerinden önce gelenlerin</w:t>
      </w:r>
      <w:r>
        <w:t xml:space="preserve"> </w:t>
      </w:r>
      <w:r w:rsidRPr="00AB275E">
        <w:t>akıbetlerinin nasıl olduğuna bakmadılar mı? Onlar kendilerinden</w:t>
      </w:r>
      <w:r>
        <w:t xml:space="preserve"> </w:t>
      </w:r>
      <w:r w:rsidRPr="00AB275E">
        <w:t>daha çok, daha güçlü ve onların yeryüzündeki eserleri</w:t>
      </w:r>
      <w:r>
        <w:t xml:space="preserve"> </w:t>
      </w:r>
      <w:r w:rsidRPr="00AB275E">
        <w:t>daha üstündü. Fakat kazanmakta oldukları şeyler onlara</w:t>
      </w:r>
      <w:r>
        <w:t xml:space="preserve"> </w:t>
      </w:r>
      <w:r w:rsidRPr="00AB275E">
        <w:t>bir fayda vermemişti.</w:t>
      </w:r>
    </w:p>
    <w:p w14:paraId="13E46C5A" w14:textId="7F2B94BC" w:rsidR="00AB275E" w:rsidRPr="00AB275E" w:rsidRDefault="00AB275E" w:rsidP="00AB275E">
      <w:r w:rsidRPr="00AB275E">
        <w:rPr>
          <w:b/>
          <w:bCs/>
        </w:rPr>
        <w:t>83</w:t>
      </w:r>
      <w:r w:rsidRPr="00AB275E">
        <w:t>. Peygamberleri onlara apaçık deliller getirince, sahip oldukları</w:t>
      </w:r>
      <w:r>
        <w:t xml:space="preserve"> </w:t>
      </w:r>
      <w:r w:rsidRPr="00AB275E">
        <w:t>bilgi ile şımardılar (ve onları alaya aldılar). Sonunda alaya</w:t>
      </w:r>
      <w:r>
        <w:t xml:space="preserve"> </w:t>
      </w:r>
      <w:r w:rsidRPr="00AB275E">
        <w:t>almakta oldukları şey kendilerini sarıverdi.</w:t>
      </w:r>
    </w:p>
    <w:p w14:paraId="2ED9ADFE" w14:textId="045ACFCE" w:rsidR="00AB275E" w:rsidRPr="00AB275E" w:rsidRDefault="00AB275E" w:rsidP="00AB275E">
      <w:r w:rsidRPr="00AB275E">
        <w:rPr>
          <w:b/>
          <w:bCs/>
        </w:rPr>
        <w:t>84</w:t>
      </w:r>
      <w:r w:rsidRPr="00AB275E">
        <w:t>. Azabımızı gördükleri zaman, “Yalnız Allah’a inandık; O’na</w:t>
      </w:r>
      <w:r>
        <w:t xml:space="preserve"> </w:t>
      </w:r>
      <w:r w:rsidRPr="00AB275E">
        <w:t>ortak koşmakta olduğumuz şeyleri inkâr ettik” dediler.</w:t>
      </w:r>
    </w:p>
    <w:p w14:paraId="78725E17" w14:textId="3AD2ADB4" w:rsidR="00304A52" w:rsidRDefault="00AB275E" w:rsidP="00AB275E">
      <w:r w:rsidRPr="00AB275E">
        <w:rPr>
          <w:b/>
          <w:bCs/>
        </w:rPr>
        <w:t>85</w:t>
      </w:r>
      <w:r w:rsidRPr="00AB275E">
        <w:t xml:space="preserve">. Fakat </w:t>
      </w:r>
      <w:proofErr w:type="spellStart"/>
      <w:r w:rsidRPr="00AB275E">
        <w:t>azâbımızı</w:t>
      </w:r>
      <w:proofErr w:type="spellEnd"/>
      <w:r w:rsidRPr="00AB275E">
        <w:t xml:space="preserve"> gördükleri zaman inanmaları, kendilerine</w:t>
      </w:r>
      <w:r>
        <w:t xml:space="preserve"> </w:t>
      </w:r>
      <w:r w:rsidRPr="00AB275E">
        <w:t>fayda vermedi. Bu, Allah’ın kulları hakkında eskiden beri yürürlükte</w:t>
      </w:r>
      <w:r>
        <w:t xml:space="preserve"> </w:t>
      </w:r>
      <w:r w:rsidRPr="00AB275E">
        <w:t>olan kanunudur. İşte orada inkârcılar hüsrana uğradılar.</w:t>
      </w:r>
    </w:p>
    <w:p w14:paraId="5ADCED98" w14:textId="77777777" w:rsidR="00AB275E" w:rsidRDefault="00AB275E" w:rsidP="00AB275E"/>
    <w:sectPr w:rsidR="00AB2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5E"/>
    <w:rsid w:val="00304A52"/>
    <w:rsid w:val="006F1F4D"/>
    <w:rsid w:val="00AB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66FC"/>
  <w15:chartTrackingRefBased/>
  <w15:docId w15:val="{6783E652-FD9E-4208-9FE0-9B0B3EF9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B2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B2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B27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B2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B27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B2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B2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B2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B2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B27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B2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B27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B275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B275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B275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B275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B275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B275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B2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B2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B2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B2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B2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B275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B275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B275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B27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B275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B27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2024-09-16T15:01:00Z</dcterms:created>
  <dcterms:modified xsi:type="dcterms:W3CDTF">2024-09-16T15:02:00Z</dcterms:modified>
</cp:coreProperties>
</file>