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9C6B3" w14:textId="77777777" w:rsidR="00DD424B" w:rsidRPr="00DD424B" w:rsidRDefault="00DD424B" w:rsidP="00DD424B">
      <w:proofErr w:type="spellStart"/>
      <w:r w:rsidRPr="00DD424B">
        <w:t>Bismillâhirrahmânirrahîm</w:t>
      </w:r>
      <w:proofErr w:type="spellEnd"/>
      <w:r w:rsidRPr="00DD424B">
        <w:t>.</w:t>
      </w:r>
    </w:p>
    <w:p w14:paraId="7558A162" w14:textId="77777777" w:rsidR="00DD424B" w:rsidRPr="00DD424B" w:rsidRDefault="00DD424B" w:rsidP="00DD424B">
      <w:r w:rsidRPr="00DD424B">
        <w:rPr>
          <w:b/>
          <w:bCs/>
        </w:rPr>
        <w:t xml:space="preserve">1. </w:t>
      </w:r>
      <w:proofErr w:type="spellStart"/>
      <w:r w:rsidRPr="00DD424B">
        <w:t>Hâ</w:t>
      </w:r>
      <w:proofErr w:type="spellEnd"/>
      <w:r w:rsidRPr="00DD424B">
        <w:t xml:space="preserve"> Mîm.</w:t>
      </w:r>
      <w:r w:rsidRPr="00DD424B">
        <w:rPr>
          <w:sz w:val="14"/>
          <w:szCs w:val="14"/>
        </w:rPr>
        <w:t>1</w:t>
      </w:r>
    </w:p>
    <w:p w14:paraId="64341D11" w14:textId="77777777" w:rsidR="00DD424B" w:rsidRPr="00DD424B" w:rsidRDefault="00DD424B" w:rsidP="00DD424B">
      <w:r w:rsidRPr="00DD424B">
        <w:rPr>
          <w:b/>
          <w:bCs/>
        </w:rPr>
        <w:t xml:space="preserve">2. </w:t>
      </w:r>
      <w:r w:rsidRPr="00DD424B">
        <w:t xml:space="preserve">Bu Kur’an, </w:t>
      </w:r>
      <w:proofErr w:type="spellStart"/>
      <w:r w:rsidRPr="00DD424B">
        <w:t>Rahmân</w:t>
      </w:r>
      <w:proofErr w:type="spellEnd"/>
      <w:r w:rsidRPr="00DD424B">
        <w:t xml:space="preserve"> ve Rahîm olan Allah’tan indirilmedir.</w:t>
      </w:r>
    </w:p>
    <w:p w14:paraId="05D1D374" w14:textId="357B546A" w:rsidR="00DD424B" w:rsidRPr="00DD424B" w:rsidRDefault="00DD424B" w:rsidP="00DD424B">
      <w:r w:rsidRPr="00DD424B">
        <w:rPr>
          <w:b/>
          <w:bCs/>
        </w:rPr>
        <w:t xml:space="preserve">3. </w:t>
      </w:r>
      <w:r w:rsidRPr="00DD424B">
        <w:t xml:space="preserve">Bu, bilen bir toplum için Arapça bir Kur’an olarak </w:t>
      </w:r>
      <w:proofErr w:type="spellStart"/>
      <w:r w:rsidRPr="00DD424B">
        <w:t>âyetleri</w:t>
      </w:r>
      <w:proofErr w:type="spellEnd"/>
      <w:r>
        <w:t xml:space="preserve"> </w:t>
      </w:r>
      <w:r w:rsidRPr="00DD424B">
        <w:t>genişçe açıklanmış bir kitaptır.</w:t>
      </w:r>
    </w:p>
    <w:p w14:paraId="510F6997" w14:textId="6C65C95E" w:rsidR="00DD424B" w:rsidRPr="00DD424B" w:rsidRDefault="00DD424B" w:rsidP="00DD424B">
      <w:r w:rsidRPr="00DD424B">
        <w:rPr>
          <w:b/>
          <w:bCs/>
        </w:rPr>
        <w:t xml:space="preserve">4. </w:t>
      </w:r>
      <w:r w:rsidRPr="00DD424B">
        <w:t>Müjdeleyici ve uyarıcı olarak gönderilmiştir. Fakat onların</w:t>
      </w:r>
      <w:r>
        <w:t xml:space="preserve"> </w:t>
      </w:r>
      <w:r w:rsidRPr="00DD424B">
        <w:t>çoğu yüz çevirmiştir. Artık onlar işitmezler.</w:t>
      </w:r>
    </w:p>
    <w:p w14:paraId="4D21ED5C" w14:textId="252F7CEB" w:rsidR="00DD424B" w:rsidRPr="00DD424B" w:rsidRDefault="00DD424B" w:rsidP="00DD424B">
      <w:r w:rsidRPr="00DD424B">
        <w:rPr>
          <w:b/>
          <w:bCs/>
        </w:rPr>
        <w:t xml:space="preserve">5. </w:t>
      </w:r>
      <w:r w:rsidRPr="00DD424B">
        <w:t>Dediler ki: “(Ey Muhammed!) Bizi çağırdığın şeye karşı</w:t>
      </w:r>
      <w:r>
        <w:t xml:space="preserve"> </w:t>
      </w:r>
      <w:r w:rsidRPr="00DD424B">
        <w:t>kalplerimiz örtüler içerisindedir. Kulaklarımızda bir ağırlık,</w:t>
      </w:r>
      <w:r>
        <w:t xml:space="preserve"> </w:t>
      </w:r>
      <w:r w:rsidRPr="00DD424B">
        <w:t>seninle bizim aramızda da bir perde vardır. O hâlde sen (istediğini)</w:t>
      </w:r>
      <w:r>
        <w:t xml:space="preserve"> </w:t>
      </w:r>
      <w:r w:rsidRPr="00DD424B">
        <w:t>yap, şüphesiz biz de (istediğimizi) yapacağız.”</w:t>
      </w:r>
      <w:r w:rsidRPr="00DD424B">
        <w:rPr>
          <w:sz w:val="14"/>
          <w:szCs w:val="14"/>
        </w:rPr>
        <w:t>2</w:t>
      </w:r>
    </w:p>
    <w:p w14:paraId="693F5E08" w14:textId="1A00E64B" w:rsidR="00DD424B" w:rsidRPr="00DD424B" w:rsidRDefault="00DD424B" w:rsidP="00DD424B">
      <w:r w:rsidRPr="00DD424B">
        <w:rPr>
          <w:b/>
          <w:bCs/>
        </w:rPr>
        <w:t xml:space="preserve">6. </w:t>
      </w:r>
      <w:r w:rsidRPr="00DD424B">
        <w:t>De ki: “Ben de ancak sizin gibi bir insanım. Fakat bana</w:t>
      </w:r>
      <w:r>
        <w:t xml:space="preserve"> </w:t>
      </w:r>
      <w:r w:rsidRPr="00DD424B">
        <w:t xml:space="preserve">ilâhınızın yalnızca bir tek ilâh olduğu </w:t>
      </w:r>
      <w:proofErr w:type="spellStart"/>
      <w:r w:rsidRPr="00DD424B">
        <w:t>vahyediliyor</w:t>
      </w:r>
      <w:proofErr w:type="spellEnd"/>
      <w:r w:rsidRPr="00DD424B">
        <w:t>. Artık</w:t>
      </w:r>
      <w:r>
        <w:t xml:space="preserve"> </w:t>
      </w:r>
      <w:r w:rsidRPr="00DD424B">
        <w:t>O’na yönelin ve O’ndan bağışlanma dileyin. Allah’a ortak</w:t>
      </w:r>
      <w:r>
        <w:t xml:space="preserve"> </w:t>
      </w:r>
      <w:r w:rsidRPr="00DD424B">
        <w:t>koşanların vay hâline!”</w:t>
      </w:r>
    </w:p>
    <w:p w14:paraId="73EFD2EF" w14:textId="77777777" w:rsidR="00DD424B" w:rsidRDefault="00DD424B" w:rsidP="00DD424B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DD424B">
        <w:rPr>
          <w:b/>
          <w:bCs/>
        </w:rPr>
        <w:t xml:space="preserve">7. </w:t>
      </w:r>
      <w:r w:rsidRPr="00DD424B">
        <w:t>Onlar zekâtı vermeyen kimselerdir. Onlar ahireti de inkâr</w:t>
      </w:r>
      <w:r>
        <w:t xml:space="preserve"> </w:t>
      </w:r>
      <w:r w:rsidRPr="00DD424B">
        <w:t>ederler.</w:t>
      </w:r>
      <w:r w:rsidRPr="00DD424B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0C628934" w14:textId="201F82F6" w:rsidR="00DD424B" w:rsidRPr="00DD424B" w:rsidRDefault="00DD424B" w:rsidP="00DD424B">
      <w:r w:rsidRPr="00DD424B">
        <w:rPr>
          <w:b/>
          <w:bCs/>
        </w:rPr>
        <w:t xml:space="preserve">8. </w:t>
      </w:r>
      <w:r w:rsidRPr="00DD424B">
        <w:t xml:space="preserve">Şüphesiz iman edip </w:t>
      </w:r>
      <w:proofErr w:type="spellStart"/>
      <w:r w:rsidRPr="00DD424B">
        <w:t>salih</w:t>
      </w:r>
      <w:proofErr w:type="spellEnd"/>
      <w:r w:rsidRPr="00DD424B">
        <w:t xml:space="preserve"> ameller işleyenler için ise kesintisiz</w:t>
      </w:r>
      <w:r>
        <w:t xml:space="preserve"> </w:t>
      </w:r>
      <w:r w:rsidRPr="00DD424B">
        <w:t>bir mükâfat vardır.</w:t>
      </w:r>
    </w:p>
    <w:p w14:paraId="2DEB25FE" w14:textId="5A29D382" w:rsidR="00DD424B" w:rsidRPr="00DD424B" w:rsidRDefault="00DD424B" w:rsidP="00DD424B">
      <w:r w:rsidRPr="00DD424B">
        <w:rPr>
          <w:b/>
          <w:bCs/>
        </w:rPr>
        <w:t xml:space="preserve">9. </w:t>
      </w:r>
      <w:r w:rsidRPr="00DD424B">
        <w:t>De ki: “Siz mi yeri iki günde (iki evrede) yaratanı inkâr ediyor</w:t>
      </w:r>
      <w:r>
        <w:t xml:space="preserve"> </w:t>
      </w:r>
      <w:r w:rsidRPr="00DD424B">
        <w:t>ve O’na ortaklar koşuyorsunuz? O, âlemlerin Rabbidir.”</w:t>
      </w:r>
    </w:p>
    <w:p w14:paraId="7CA78910" w14:textId="7C2C6C6B" w:rsidR="00DD424B" w:rsidRPr="00DD424B" w:rsidRDefault="00DD424B" w:rsidP="00DD424B">
      <w:r w:rsidRPr="00DD424B">
        <w:rPr>
          <w:b/>
          <w:bCs/>
        </w:rPr>
        <w:t xml:space="preserve">10. </w:t>
      </w:r>
      <w:r w:rsidRPr="00DD424B">
        <w:t>O, dört gün içinde (dört evrede), yeryüzünde yükselen sabit</w:t>
      </w:r>
      <w:r>
        <w:t xml:space="preserve"> </w:t>
      </w:r>
      <w:r w:rsidRPr="00DD424B">
        <w:t>dağlar yarattı, orada bolluk ve bereket meydana getirdi</w:t>
      </w:r>
      <w:r>
        <w:t xml:space="preserve"> </w:t>
      </w:r>
      <w:r w:rsidRPr="00DD424B">
        <w:t>ve orada rızık arayanların ihtiyaçlarına uygun olarak rızıklar</w:t>
      </w:r>
      <w:r>
        <w:t xml:space="preserve"> </w:t>
      </w:r>
      <w:r w:rsidRPr="00DD424B">
        <w:t>takdir etti.</w:t>
      </w:r>
    </w:p>
    <w:p w14:paraId="149F7F21" w14:textId="47126134" w:rsidR="006B01C7" w:rsidRDefault="00DD424B" w:rsidP="00DD424B">
      <w:r w:rsidRPr="00DD424B">
        <w:rPr>
          <w:b/>
          <w:bCs/>
        </w:rPr>
        <w:t xml:space="preserve">11. </w:t>
      </w:r>
      <w:r w:rsidRPr="00DD424B">
        <w:t>Sonra duman hâlinde bulunan göğe yöneldi; ona ve yeryüzüne,</w:t>
      </w:r>
      <w:r>
        <w:t xml:space="preserve"> </w:t>
      </w:r>
      <w:r w:rsidRPr="00DD424B">
        <w:t xml:space="preserve">“İsteyerek veya istemeyerek gelin” dedi. İkisi </w:t>
      </w:r>
      <w:r w:rsidRPr="00DD424B">
        <w:t>de</w:t>
      </w:r>
      <w:r w:rsidRPr="00DD424B">
        <w:t xml:space="preserve"> “İsteyerek</w:t>
      </w:r>
      <w:r>
        <w:t xml:space="preserve"> </w:t>
      </w:r>
      <w:r w:rsidRPr="00DD424B">
        <w:t>geldik” dediler.</w:t>
      </w:r>
    </w:p>
    <w:p w14:paraId="7BFD55E9" w14:textId="77777777" w:rsidR="00DD424B" w:rsidRPr="00DD424B" w:rsidRDefault="00DD424B" w:rsidP="00DD424B">
      <w:pPr>
        <w:rPr>
          <w:i/>
          <w:iCs/>
          <w:sz w:val="18"/>
          <w:szCs w:val="18"/>
        </w:rPr>
      </w:pPr>
      <w:proofErr w:type="gramStart"/>
      <w:r w:rsidRPr="00DD424B">
        <w:rPr>
          <w:i/>
          <w:iCs/>
          <w:sz w:val="18"/>
          <w:szCs w:val="18"/>
        </w:rPr>
        <w:t>1 .</w:t>
      </w:r>
      <w:proofErr w:type="gramEnd"/>
      <w:r w:rsidRPr="00DD424B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DD424B">
        <w:rPr>
          <w:i/>
          <w:iCs/>
          <w:sz w:val="18"/>
          <w:szCs w:val="18"/>
        </w:rPr>
        <w:t>sûresinin</w:t>
      </w:r>
      <w:proofErr w:type="spellEnd"/>
      <w:r w:rsidRPr="00DD424B">
        <w:rPr>
          <w:i/>
          <w:iCs/>
          <w:sz w:val="18"/>
          <w:szCs w:val="18"/>
        </w:rPr>
        <w:t xml:space="preserve"> ilk </w:t>
      </w:r>
      <w:proofErr w:type="spellStart"/>
      <w:r w:rsidRPr="00DD424B">
        <w:rPr>
          <w:i/>
          <w:iCs/>
          <w:sz w:val="18"/>
          <w:szCs w:val="18"/>
        </w:rPr>
        <w:t>âyetinin</w:t>
      </w:r>
      <w:proofErr w:type="spellEnd"/>
      <w:r w:rsidRPr="00DD424B">
        <w:rPr>
          <w:i/>
          <w:iCs/>
          <w:sz w:val="18"/>
          <w:szCs w:val="18"/>
        </w:rPr>
        <w:t xml:space="preserve"> dipnotuna bakınız.</w:t>
      </w:r>
    </w:p>
    <w:p w14:paraId="6A2B638D" w14:textId="63A90698" w:rsidR="00DD424B" w:rsidRDefault="00DD424B" w:rsidP="00DD424B">
      <w:pPr>
        <w:rPr>
          <w:i/>
          <w:iCs/>
          <w:sz w:val="18"/>
          <w:szCs w:val="18"/>
        </w:rPr>
      </w:pPr>
      <w:proofErr w:type="gramStart"/>
      <w:r w:rsidRPr="00DD424B">
        <w:rPr>
          <w:i/>
          <w:iCs/>
          <w:sz w:val="18"/>
          <w:szCs w:val="18"/>
        </w:rPr>
        <w:t>2 .</w:t>
      </w:r>
      <w:proofErr w:type="gramEnd"/>
      <w:r w:rsidRPr="00DD424B">
        <w:rPr>
          <w:i/>
          <w:iCs/>
          <w:sz w:val="18"/>
          <w:szCs w:val="18"/>
        </w:rPr>
        <w:t xml:space="preserve"> Müşriklerin kalplerinin örtüler içinde olması; kulaklarında ağırlık ve kendileriyle</w:t>
      </w:r>
      <w:r>
        <w:rPr>
          <w:i/>
          <w:iCs/>
          <w:sz w:val="18"/>
          <w:szCs w:val="18"/>
        </w:rPr>
        <w:t xml:space="preserve"> </w:t>
      </w:r>
      <w:r w:rsidRPr="00DD424B">
        <w:rPr>
          <w:i/>
          <w:iCs/>
          <w:sz w:val="18"/>
          <w:szCs w:val="18"/>
        </w:rPr>
        <w:t>Hz. Peygamber arasında bir perdenin bulunması, birer mecazî ifade olup, onların</w:t>
      </w:r>
      <w:r>
        <w:rPr>
          <w:i/>
          <w:iCs/>
          <w:sz w:val="18"/>
          <w:szCs w:val="18"/>
        </w:rPr>
        <w:t xml:space="preserve"> </w:t>
      </w:r>
      <w:r w:rsidRPr="00DD424B">
        <w:rPr>
          <w:i/>
          <w:iCs/>
          <w:sz w:val="18"/>
          <w:szCs w:val="18"/>
        </w:rPr>
        <w:t>inkâr konusundaki inat ve ısrarlarını vurgulamaktadır</w:t>
      </w:r>
    </w:p>
    <w:p w14:paraId="3FF495A4" w14:textId="77777777" w:rsidR="00DD424B" w:rsidRPr="00DD424B" w:rsidRDefault="00DD424B" w:rsidP="00DD424B">
      <w:pPr>
        <w:rPr>
          <w:i/>
          <w:iCs/>
          <w:sz w:val="18"/>
          <w:szCs w:val="18"/>
        </w:rPr>
      </w:pPr>
    </w:p>
    <w:sectPr w:rsidR="00DD424B" w:rsidRPr="00DD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4B"/>
    <w:rsid w:val="006B01C7"/>
    <w:rsid w:val="008F15E9"/>
    <w:rsid w:val="00DD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18C7"/>
  <w15:chartTrackingRefBased/>
  <w15:docId w15:val="{255F865E-E421-46EA-B0B4-F4F591BC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D4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D4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D4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D4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D4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D4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D4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D4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D4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D4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D4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D4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D424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D424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D424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D424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D424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D424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D4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D4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D4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D4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D4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D424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D424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D424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D4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D424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D42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2024-09-16T15:02:00Z</dcterms:created>
  <dcterms:modified xsi:type="dcterms:W3CDTF">2024-09-16T15:03:00Z</dcterms:modified>
</cp:coreProperties>
</file>