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7011A" w14:textId="68C09994" w:rsidR="00454348" w:rsidRPr="00454348" w:rsidRDefault="00454348" w:rsidP="00454348">
      <w:r w:rsidRPr="00454348">
        <w:rPr>
          <w:b/>
          <w:bCs/>
        </w:rPr>
        <w:t xml:space="preserve">30. </w:t>
      </w:r>
      <w:r w:rsidRPr="00454348">
        <w:t>Hani, Rabbin meleklere, “Ben yeryüzünde bir halife yaratacağım”</w:t>
      </w:r>
      <w:r>
        <w:t xml:space="preserve"> </w:t>
      </w:r>
      <w:r w:rsidRPr="00454348">
        <w:t xml:space="preserve">demişti. Onlar, “Orada bozgunculuk yapacak, </w:t>
      </w:r>
      <w:r w:rsidRPr="00454348">
        <w:t>kan dökecek</w:t>
      </w:r>
      <w:r w:rsidRPr="00454348">
        <w:t xml:space="preserve"> birini mi yaratacaksın? Oysa biz sana </w:t>
      </w:r>
      <w:r w:rsidRPr="00454348">
        <w:t>hamt</w:t>
      </w:r>
      <w:r>
        <w:t xml:space="preserve"> </w:t>
      </w:r>
      <w:r w:rsidRPr="00454348">
        <w:t>ederek</w:t>
      </w:r>
      <w:r>
        <w:t xml:space="preserve"> </w:t>
      </w:r>
      <w:r w:rsidRPr="00454348">
        <w:t xml:space="preserve">daima seni tesbih ve takdis ediyoruz.” demişler. Allah </w:t>
      </w:r>
      <w:r w:rsidRPr="00454348">
        <w:t>da</w:t>
      </w:r>
      <w:r>
        <w:t xml:space="preserve"> </w:t>
      </w:r>
      <w:r w:rsidRPr="00454348">
        <w:t>“Ben sizin bilmediğinizi bilirim” demişti.</w:t>
      </w:r>
    </w:p>
    <w:p w14:paraId="67A2A784" w14:textId="197D39E4" w:rsidR="00454348" w:rsidRPr="00454348" w:rsidRDefault="00454348" w:rsidP="00454348">
      <w:r w:rsidRPr="00454348">
        <w:rPr>
          <w:b/>
          <w:bCs/>
        </w:rPr>
        <w:t xml:space="preserve">31. </w:t>
      </w:r>
      <w:r w:rsidRPr="00454348">
        <w:t>Allah, Âdem’e bütün varlıkların isimlerini öğretti. Sonra</w:t>
      </w:r>
      <w:r>
        <w:t xml:space="preserve"> </w:t>
      </w:r>
      <w:r w:rsidRPr="00454348">
        <w:t>onları meleklere göstererek, “Eğer doğru söyleyenler iseniz,</w:t>
      </w:r>
      <w:r>
        <w:t xml:space="preserve"> </w:t>
      </w:r>
      <w:r w:rsidRPr="00454348">
        <w:t>haydi bana bunların isimlerini bildirin” dedi.</w:t>
      </w:r>
    </w:p>
    <w:p w14:paraId="4993ACBF" w14:textId="491F0C8A" w:rsidR="00454348" w:rsidRPr="00454348" w:rsidRDefault="00454348" w:rsidP="00454348">
      <w:r w:rsidRPr="00454348">
        <w:rPr>
          <w:b/>
          <w:bCs/>
        </w:rPr>
        <w:t xml:space="preserve">32. </w:t>
      </w:r>
      <w:r w:rsidRPr="00454348">
        <w:t>Melekler, “Seni bütün eksikliklerden uzak tutarız. Senin</w:t>
      </w:r>
      <w:r>
        <w:t xml:space="preserve"> </w:t>
      </w:r>
      <w:r w:rsidRPr="00454348">
        <w:t>bize öğrettiklerinden başka bizim hiçbir bilgimiz yoktur.</w:t>
      </w:r>
      <w:r>
        <w:t xml:space="preserve"> </w:t>
      </w:r>
      <w:r w:rsidRPr="00454348">
        <w:t>Şüphesiz her şeyi hakkıyla bilen, her şeyi hikmetle yapan</w:t>
      </w:r>
      <w:r>
        <w:t xml:space="preserve"> </w:t>
      </w:r>
      <w:r w:rsidRPr="00454348">
        <w:t>sensin” dediler.</w:t>
      </w:r>
    </w:p>
    <w:p w14:paraId="4B8F7B3B" w14:textId="0D76E6A8" w:rsidR="00454348" w:rsidRPr="00454348" w:rsidRDefault="00454348" w:rsidP="00454348">
      <w:r w:rsidRPr="00454348">
        <w:rPr>
          <w:b/>
          <w:bCs/>
        </w:rPr>
        <w:t xml:space="preserve">33. </w:t>
      </w:r>
      <w:r w:rsidRPr="00454348">
        <w:t>Allah, şöyle dedi: “Ey Âdem! Onlara bunların isimlerini</w:t>
      </w:r>
      <w:r>
        <w:t xml:space="preserve"> </w:t>
      </w:r>
      <w:r w:rsidRPr="00454348">
        <w:t>söyle.” Âdem, meleklere onların isimlerini bildirince Allah,</w:t>
      </w:r>
      <w:r>
        <w:t xml:space="preserve"> </w:t>
      </w:r>
      <w:r w:rsidRPr="00454348">
        <w:t xml:space="preserve">“Size, göklerin ve yerin </w:t>
      </w:r>
      <w:proofErr w:type="spellStart"/>
      <w:r w:rsidRPr="00454348">
        <w:t>gaybını</w:t>
      </w:r>
      <w:proofErr w:type="spellEnd"/>
      <w:r w:rsidRPr="00454348">
        <w:t xml:space="preserve"> şüphesiz ki ben bilirim, yine</w:t>
      </w:r>
      <w:r>
        <w:t xml:space="preserve"> </w:t>
      </w:r>
      <w:r w:rsidRPr="00454348">
        <w:t xml:space="preserve">açığa vurduklarınızı </w:t>
      </w:r>
      <w:r w:rsidRPr="00454348">
        <w:t>da</w:t>
      </w:r>
      <w:r w:rsidRPr="00454348">
        <w:t xml:space="preserve"> gizli tuttuklarınızı da ben bilirim</w:t>
      </w:r>
      <w:r>
        <w:t xml:space="preserve"> </w:t>
      </w:r>
      <w:r w:rsidRPr="00454348">
        <w:t>demedim mi?” dedi.</w:t>
      </w:r>
    </w:p>
    <w:p w14:paraId="5B620190" w14:textId="6BCCF375" w:rsidR="00454348" w:rsidRPr="00454348" w:rsidRDefault="00454348" w:rsidP="00454348">
      <w:r w:rsidRPr="00454348">
        <w:rPr>
          <w:b/>
          <w:bCs/>
        </w:rPr>
        <w:t xml:space="preserve">34. </w:t>
      </w:r>
      <w:r w:rsidRPr="00454348">
        <w:t>Hani meleklere, “Âdem için saygı ile eğilin” demiştik de İblis</w:t>
      </w:r>
      <w:r>
        <w:t xml:space="preserve"> </w:t>
      </w:r>
      <w:r w:rsidRPr="00454348">
        <w:t>hariç bütün melekler hemen saygı ile eğilmişler, İblis</w:t>
      </w:r>
      <w:r>
        <w:t xml:space="preserve"> </w:t>
      </w:r>
      <w:r w:rsidRPr="00454348">
        <w:t>(bundan) kaçınmış, büyüklük taslamış ve kâfirlerden olmuştu.</w:t>
      </w:r>
    </w:p>
    <w:p w14:paraId="529A3B23" w14:textId="1B49B744" w:rsidR="00454348" w:rsidRPr="00454348" w:rsidRDefault="00454348" w:rsidP="00454348">
      <w:r w:rsidRPr="00454348">
        <w:rPr>
          <w:b/>
          <w:bCs/>
        </w:rPr>
        <w:t xml:space="preserve">35. </w:t>
      </w:r>
      <w:r w:rsidRPr="00454348">
        <w:t>Dedik ki: “Ey Âdem! Sen ve eşin cennete yerleşin. Orada</w:t>
      </w:r>
      <w:r>
        <w:t xml:space="preserve"> </w:t>
      </w:r>
      <w:r w:rsidRPr="00454348">
        <w:t>dilediğiniz gibi bol bol yiyin, ama şu ağaca yaklaşmayın,</w:t>
      </w:r>
      <w:r>
        <w:t xml:space="preserve"> </w:t>
      </w:r>
      <w:r w:rsidRPr="00454348">
        <w:t>yoksa zalimlerden olursunuz.”</w:t>
      </w:r>
    </w:p>
    <w:p w14:paraId="15265F5F" w14:textId="1668EF46" w:rsidR="00454348" w:rsidRPr="00454348" w:rsidRDefault="00454348" w:rsidP="00454348">
      <w:r w:rsidRPr="00454348">
        <w:rPr>
          <w:b/>
          <w:bCs/>
        </w:rPr>
        <w:t xml:space="preserve">36. </w:t>
      </w:r>
      <w:r w:rsidRPr="00454348">
        <w:t>Derken, şeytan ayaklarını oradan kaydırdı. Onları içinde</w:t>
      </w:r>
      <w:r>
        <w:t xml:space="preserve"> </w:t>
      </w:r>
      <w:r w:rsidRPr="00454348">
        <w:t xml:space="preserve">bulundukları konumdan çıkardı. Bunun üzerine biz </w:t>
      </w:r>
      <w:r w:rsidRPr="00454348">
        <w:t>de</w:t>
      </w:r>
      <w:r>
        <w:t xml:space="preserve"> </w:t>
      </w:r>
      <w:r w:rsidRPr="00454348">
        <w:t xml:space="preserve">“Birbirinize düşman olarak inin. Sizin için yeryüzünde </w:t>
      </w:r>
      <w:r w:rsidRPr="00454348">
        <w:t>belli bir</w:t>
      </w:r>
      <w:r w:rsidRPr="00454348">
        <w:t xml:space="preserve"> süre barınak ve yararlanma vardır” dedik. </w:t>
      </w:r>
      <w:r w:rsidRPr="00454348">
        <w:rPr>
          <w:sz w:val="14"/>
          <w:szCs w:val="14"/>
        </w:rPr>
        <w:t>7</w:t>
      </w:r>
    </w:p>
    <w:p w14:paraId="62E139E2" w14:textId="46E01DF4" w:rsidR="00143E6B" w:rsidRDefault="00454348" w:rsidP="00454348">
      <w:r w:rsidRPr="00454348">
        <w:rPr>
          <w:b/>
          <w:bCs/>
        </w:rPr>
        <w:t xml:space="preserve">37. </w:t>
      </w:r>
      <w:r w:rsidRPr="00454348">
        <w:t>Derken, Âdem (</w:t>
      </w:r>
      <w:proofErr w:type="spellStart"/>
      <w:r w:rsidRPr="00454348">
        <w:t>vahy</w:t>
      </w:r>
      <w:proofErr w:type="spellEnd"/>
      <w:r w:rsidRPr="00454348">
        <w:t xml:space="preserve"> yoluyla) Rabbinden birtakım kelimeler</w:t>
      </w:r>
      <w:r>
        <w:t xml:space="preserve"> </w:t>
      </w:r>
      <w:r w:rsidRPr="00454348">
        <w:t xml:space="preserve">aldı, (onlarla amel edip </w:t>
      </w:r>
      <w:r w:rsidRPr="00454348">
        <w:t>Rabbine</w:t>
      </w:r>
      <w:r w:rsidRPr="00454348">
        <w:t xml:space="preserve"> yalvardı. O da) bunun</w:t>
      </w:r>
      <w:r>
        <w:t xml:space="preserve"> </w:t>
      </w:r>
      <w:r w:rsidRPr="00454348">
        <w:t>üzerine tövbesini kabul etti. Şüphesiz O, tövbeleri çok kabul</w:t>
      </w:r>
      <w:r>
        <w:t xml:space="preserve"> </w:t>
      </w:r>
      <w:r w:rsidRPr="00454348">
        <w:t>edendir, çok bağışlayandır.</w:t>
      </w:r>
    </w:p>
    <w:p w14:paraId="44FFEAD9" w14:textId="3B9C94FB" w:rsidR="00454348" w:rsidRDefault="00454348" w:rsidP="00454348">
      <w:pPr>
        <w:rPr>
          <w:i/>
          <w:iCs/>
          <w:sz w:val="18"/>
          <w:szCs w:val="18"/>
        </w:rPr>
      </w:pPr>
      <w:proofErr w:type="gramStart"/>
      <w:r w:rsidRPr="00454348">
        <w:rPr>
          <w:i/>
          <w:iCs/>
          <w:sz w:val="18"/>
          <w:szCs w:val="18"/>
        </w:rPr>
        <w:t>7</w:t>
      </w:r>
      <w:r>
        <w:rPr>
          <w:i/>
          <w:iCs/>
          <w:sz w:val="18"/>
          <w:szCs w:val="18"/>
        </w:rPr>
        <w:t xml:space="preserve"> </w:t>
      </w:r>
      <w:r w:rsidRPr="00454348">
        <w:rPr>
          <w:i/>
          <w:iCs/>
          <w:sz w:val="18"/>
          <w:szCs w:val="18"/>
        </w:rPr>
        <w:t>.</w:t>
      </w:r>
      <w:proofErr w:type="gramEnd"/>
      <w:r w:rsidRPr="00454348">
        <w:rPr>
          <w:i/>
          <w:iCs/>
          <w:sz w:val="18"/>
          <w:szCs w:val="18"/>
        </w:rPr>
        <w:t xml:space="preserve"> Burada sözü edilen düşmanlık Hz. Âdem ile Havva arasında değil, onların soyundan</w:t>
      </w:r>
      <w:r>
        <w:rPr>
          <w:i/>
          <w:iCs/>
          <w:sz w:val="18"/>
          <w:szCs w:val="18"/>
        </w:rPr>
        <w:t xml:space="preserve"> </w:t>
      </w:r>
      <w:r w:rsidRPr="00454348">
        <w:rPr>
          <w:i/>
          <w:iCs/>
          <w:sz w:val="18"/>
          <w:szCs w:val="18"/>
        </w:rPr>
        <w:t>gelecek insanlar arasında meydana çıkacak düşmanlık ve hasımlıklardır. Ayetten,</w:t>
      </w:r>
      <w:r>
        <w:rPr>
          <w:i/>
          <w:iCs/>
          <w:sz w:val="18"/>
          <w:szCs w:val="18"/>
        </w:rPr>
        <w:t xml:space="preserve"> </w:t>
      </w:r>
      <w:r w:rsidRPr="00454348">
        <w:rPr>
          <w:i/>
          <w:iCs/>
          <w:sz w:val="18"/>
          <w:szCs w:val="18"/>
        </w:rPr>
        <w:t>dostluk ve kardeşlik ilişkileri gibi, düşmanlık ve sürtüşmelerin de yeryüzü hayatı</w:t>
      </w:r>
      <w:r>
        <w:rPr>
          <w:i/>
          <w:iCs/>
          <w:sz w:val="18"/>
          <w:szCs w:val="18"/>
        </w:rPr>
        <w:t xml:space="preserve"> </w:t>
      </w:r>
      <w:r w:rsidRPr="00454348">
        <w:rPr>
          <w:i/>
          <w:iCs/>
          <w:sz w:val="18"/>
          <w:szCs w:val="18"/>
        </w:rPr>
        <w:t>için bir imtihan olarak takdir edildiği anlaşılıyor. Hür iradesini Allah’ın gösterdiği</w:t>
      </w:r>
      <w:r>
        <w:rPr>
          <w:i/>
          <w:iCs/>
          <w:sz w:val="18"/>
          <w:szCs w:val="18"/>
        </w:rPr>
        <w:t xml:space="preserve"> </w:t>
      </w:r>
      <w:r w:rsidRPr="00454348">
        <w:rPr>
          <w:i/>
          <w:iCs/>
          <w:sz w:val="18"/>
          <w:szCs w:val="18"/>
        </w:rPr>
        <w:t>yönde kullanan; nefsine değil, vahye, vicdanına kulak verenler, zulüm ve haksızlıktan,</w:t>
      </w:r>
      <w:r>
        <w:rPr>
          <w:i/>
          <w:iCs/>
          <w:sz w:val="18"/>
          <w:szCs w:val="18"/>
        </w:rPr>
        <w:t xml:space="preserve"> </w:t>
      </w:r>
      <w:r w:rsidRPr="00454348">
        <w:rPr>
          <w:i/>
          <w:iCs/>
          <w:sz w:val="18"/>
          <w:szCs w:val="18"/>
        </w:rPr>
        <w:t>düşmanlık ve sürtüşmeden kaçınanlar bu imtihanı kazanmış olacaktır.</w:t>
      </w:r>
    </w:p>
    <w:p w14:paraId="4D35A75E" w14:textId="77777777" w:rsidR="00454348" w:rsidRDefault="00454348" w:rsidP="00454348">
      <w:pPr>
        <w:rPr>
          <w:i/>
          <w:iCs/>
          <w:sz w:val="18"/>
          <w:szCs w:val="18"/>
        </w:rPr>
      </w:pPr>
    </w:p>
    <w:p w14:paraId="0B617967" w14:textId="77777777" w:rsidR="00454348" w:rsidRPr="00454348" w:rsidRDefault="00454348" w:rsidP="00454348">
      <w:pPr>
        <w:rPr>
          <w:i/>
          <w:iCs/>
          <w:sz w:val="18"/>
          <w:szCs w:val="18"/>
        </w:rPr>
      </w:pPr>
    </w:p>
    <w:sectPr w:rsidR="00454348" w:rsidRPr="00454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348"/>
    <w:rsid w:val="00143E6B"/>
    <w:rsid w:val="00454348"/>
    <w:rsid w:val="006D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EC8E1"/>
  <w15:chartTrackingRefBased/>
  <w15:docId w15:val="{0233CCE3-6955-48A0-BD30-09FA12E98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543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543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543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543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543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543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543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543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543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543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543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543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54348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54348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5434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5434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5434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5434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543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54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543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543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543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5434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5434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54348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543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54348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543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2024-09-17T14:20:00Z</dcterms:created>
  <dcterms:modified xsi:type="dcterms:W3CDTF">2024-09-17T14:23:00Z</dcterms:modified>
</cp:coreProperties>
</file>