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FCF56" w14:textId="29786A59" w:rsidR="00AC6C13" w:rsidRDefault="009D1DD7" w:rsidP="009D1DD7">
      <w:r w:rsidRPr="009D1DD7">
        <w:rPr>
          <w:b/>
          <w:bCs/>
        </w:rPr>
        <w:t>29</w:t>
      </w:r>
      <w:r w:rsidRPr="009D1DD7">
        <w:t xml:space="preserve">. Muhammed, Allah’ın </w:t>
      </w:r>
      <w:proofErr w:type="spellStart"/>
      <w:r w:rsidRPr="009D1DD7">
        <w:t>Resûlüdür</w:t>
      </w:r>
      <w:proofErr w:type="spellEnd"/>
      <w:r w:rsidRPr="009D1DD7">
        <w:t>. Onunla beraber olanlar,</w:t>
      </w:r>
      <w:r>
        <w:t xml:space="preserve"> </w:t>
      </w:r>
      <w:r w:rsidRPr="009D1DD7">
        <w:t>inkârcılara karşı çetin, birbirlerine karşı da merhametlidirler.</w:t>
      </w:r>
      <w:r>
        <w:t xml:space="preserve"> </w:t>
      </w:r>
      <w:r w:rsidRPr="009D1DD7">
        <w:t>Onların, rükû ve secde hâlinde, Allah’tan lütuf ve hoşnutluk</w:t>
      </w:r>
      <w:r>
        <w:t xml:space="preserve"> </w:t>
      </w:r>
      <w:r w:rsidRPr="009D1DD7">
        <w:t>istediklerini görürsün. Onların secde eseri olan alametleri</w:t>
      </w:r>
      <w:r>
        <w:t xml:space="preserve"> </w:t>
      </w:r>
      <w:r w:rsidRPr="009D1DD7">
        <w:t>yüzlerindedir. İşte bu, onların Tevrat’ta ve İncil’de</w:t>
      </w:r>
      <w:r>
        <w:t xml:space="preserve"> </w:t>
      </w:r>
      <w:r w:rsidRPr="009D1DD7">
        <w:t>anlatılan durumlarıdır: Onlar filizini çıkarmış, onu kuvvetlendirmiş,</w:t>
      </w:r>
      <w:r>
        <w:t xml:space="preserve"> </w:t>
      </w:r>
      <w:r w:rsidRPr="009D1DD7">
        <w:t xml:space="preserve">kalınlaşmış, gövdesi üzerine dikilmiş, </w:t>
      </w:r>
      <w:proofErr w:type="spellStart"/>
      <w:r w:rsidRPr="009D1DD7">
        <w:t>ziraatçıların</w:t>
      </w:r>
      <w:proofErr w:type="spellEnd"/>
      <w:r>
        <w:t xml:space="preserve"> </w:t>
      </w:r>
      <w:r w:rsidRPr="009D1DD7">
        <w:t>hoşuna giden bir ekin gibidirler. Allah, kendileri sebebiyle</w:t>
      </w:r>
      <w:r>
        <w:t xml:space="preserve"> </w:t>
      </w:r>
      <w:r w:rsidRPr="009D1DD7">
        <w:t>inkârcıları öfkelendirmek için onları böyle sağlam ve</w:t>
      </w:r>
      <w:r>
        <w:t xml:space="preserve"> </w:t>
      </w:r>
      <w:r w:rsidRPr="009D1DD7">
        <w:t xml:space="preserve">dirençli kılar. Allah, içlerinden iman edip </w:t>
      </w:r>
      <w:proofErr w:type="spellStart"/>
      <w:r w:rsidRPr="009D1DD7">
        <w:t>salih</w:t>
      </w:r>
      <w:proofErr w:type="spellEnd"/>
      <w:r w:rsidRPr="009D1DD7">
        <w:t xml:space="preserve"> amel işleyenlere</w:t>
      </w:r>
      <w:r>
        <w:t xml:space="preserve"> </w:t>
      </w:r>
      <w:r w:rsidRPr="009D1DD7">
        <w:t xml:space="preserve">bir bağışlama ve büyük bir mükâfat </w:t>
      </w:r>
      <w:r w:rsidRPr="009D1DD7">
        <w:t>vaat</w:t>
      </w:r>
      <w:r w:rsidRPr="009D1DD7">
        <w:t xml:space="preserve"> etmiştir.</w:t>
      </w:r>
    </w:p>
    <w:p w14:paraId="7844CCEC" w14:textId="77777777" w:rsidR="009D1DD7" w:rsidRPr="009D1DD7" w:rsidRDefault="009D1DD7" w:rsidP="009D1DD7">
      <w:proofErr w:type="spellStart"/>
      <w:r w:rsidRPr="009D1DD7">
        <w:t>Bismillâhirrahmânirrahîm</w:t>
      </w:r>
      <w:proofErr w:type="spellEnd"/>
      <w:r w:rsidRPr="009D1DD7">
        <w:t>.</w:t>
      </w:r>
    </w:p>
    <w:p w14:paraId="301B0E23" w14:textId="1AE2F133" w:rsidR="009D1DD7" w:rsidRPr="009D1DD7" w:rsidRDefault="009D1DD7" w:rsidP="009D1DD7">
      <w:r w:rsidRPr="009D1DD7">
        <w:rPr>
          <w:b/>
          <w:bCs/>
        </w:rPr>
        <w:t xml:space="preserve">1. </w:t>
      </w:r>
      <w:r w:rsidRPr="009D1DD7">
        <w:t>Ey iman edenler! Allah’ın ve Peygamberinin önüne geçmeyin.</w:t>
      </w:r>
      <w:r>
        <w:t xml:space="preserve"> </w:t>
      </w:r>
      <w:r w:rsidRPr="009D1DD7">
        <w:t>Allah’a karşı gelmekten sakının. Şüphesiz, Allah hakkıyla</w:t>
      </w:r>
      <w:r>
        <w:t xml:space="preserve"> </w:t>
      </w:r>
      <w:r w:rsidRPr="009D1DD7">
        <w:t>işitendir, hakkıyla bilendir.</w:t>
      </w:r>
    </w:p>
    <w:p w14:paraId="5C75C5C1" w14:textId="63E462EE" w:rsidR="009D1DD7" w:rsidRPr="009D1DD7" w:rsidRDefault="009D1DD7" w:rsidP="009D1DD7">
      <w:r w:rsidRPr="009D1DD7">
        <w:rPr>
          <w:b/>
          <w:bCs/>
        </w:rPr>
        <w:t xml:space="preserve">2. </w:t>
      </w:r>
      <w:r w:rsidRPr="009D1DD7">
        <w:t>Ey iman edenler! Seslerinizi, Peygamber’in sesinin üstüne</w:t>
      </w:r>
      <w:r>
        <w:t xml:space="preserve"> </w:t>
      </w:r>
      <w:r w:rsidRPr="009D1DD7">
        <w:t>yükseltmeyin. Birbirinize bağırdığınız gibi, Peygamber’e</w:t>
      </w:r>
      <w:r>
        <w:t xml:space="preserve"> </w:t>
      </w:r>
      <w:proofErr w:type="gramStart"/>
      <w:r w:rsidRPr="009D1DD7">
        <w:t>yüksek sesle bağırmayın</w:t>
      </w:r>
      <w:proofErr w:type="gramEnd"/>
      <w:r w:rsidRPr="009D1DD7">
        <w:t>, yoksa siz farkına varmadan işledikleriniz</w:t>
      </w:r>
      <w:r>
        <w:t xml:space="preserve"> </w:t>
      </w:r>
      <w:r w:rsidRPr="009D1DD7">
        <w:t>boşa gider.</w:t>
      </w:r>
    </w:p>
    <w:p w14:paraId="5994D1AA" w14:textId="75BCA47B" w:rsidR="009D1DD7" w:rsidRPr="009D1DD7" w:rsidRDefault="009D1DD7" w:rsidP="009D1DD7">
      <w:r w:rsidRPr="009D1DD7">
        <w:rPr>
          <w:b/>
          <w:bCs/>
        </w:rPr>
        <w:t xml:space="preserve">3. </w:t>
      </w:r>
      <w:r w:rsidRPr="009D1DD7">
        <w:t>Allah’ın elçisinin huzurunda seslerini kısanlar, Allah’ın, gönüllerini</w:t>
      </w:r>
      <w:r>
        <w:t xml:space="preserve"> </w:t>
      </w:r>
      <w:proofErr w:type="spellStart"/>
      <w:r w:rsidRPr="009D1DD7">
        <w:t>takvâ</w:t>
      </w:r>
      <w:proofErr w:type="spellEnd"/>
      <w:r w:rsidRPr="009D1DD7">
        <w:t xml:space="preserve"> (Allah’a karşı gelmekten sakınma) konusunda</w:t>
      </w:r>
      <w:r>
        <w:t xml:space="preserve"> </w:t>
      </w:r>
      <w:r w:rsidRPr="009D1DD7">
        <w:t>sınadığı kimselerdir. Onlar için bir bağışlanma ve büyük</w:t>
      </w:r>
      <w:r>
        <w:t xml:space="preserve"> </w:t>
      </w:r>
      <w:r w:rsidRPr="009D1DD7">
        <w:t>bir mükâfat vardır.</w:t>
      </w:r>
    </w:p>
    <w:p w14:paraId="5FFD50C1" w14:textId="3021C72E" w:rsidR="009D1DD7" w:rsidRDefault="009D1DD7" w:rsidP="009D1DD7">
      <w:r w:rsidRPr="009D1DD7">
        <w:rPr>
          <w:b/>
          <w:bCs/>
        </w:rPr>
        <w:t xml:space="preserve">4. </w:t>
      </w:r>
      <w:r w:rsidRPr="009D1DD7">
        <w:t>(Ey Muhammed!) Odaların arkasından sana bağıranların</w:t>
      </w:r>
      <w:r>
        <w:t xml:space="preserve"> </w:t>
      </w:r>
      <w:r w:rsidRPr="009D1DD7">
        <w:t>çoğu aklı ermeyen kimselerdir.1</w:t>
      </w:r>
    </w:p>
    <w:p w14:paraId="12105969" w14:textId="22E8508B" w:rsidR="009D1DD7" w:rsidRPr="009D1DD7" w:rsidRDefault="009D1DD7" w:rsidP="009D1DD7">
      <w:pPr>
        <w:rPr>
          <w:i/>
          <w:iCs/>
          <w:sz w:val="18"/>
          <w:szCs w:val="18"/>
        </w:rPr>
      </w:pPr>
      <w:proofErr w:type="gramStart"/>
      <w:r w:rsidRPr="009D1DD7">
        <w:rPr>
          <w:i/>
          <w:iCs/>
          <w:sz w:val="18"/>
          <w:szCs w:val="18"/>
        </w:rPr>
        <w:t>1 .</w:t>
      </w:r>
      <w:proofErr w:type="gramEnd"/>
      <w:r w:rsidRPr="009D1DD7">
        <w:rPr>
          <w:i/>
          <w:iCs/>
          <w:sz w:val="18"/>
          <w:szCs w:val="18"/>
        </w:rPr>
        <w:t xml:space="preserve"> </w:t>
      </w:r>
      <w:proofErr w:type="spellStart"/>
      <w:r w:rsidRPr="009D1DD7">
        <w:rPr>
          <w:i/>
          <w:iCs/>
          <w:sz w:val="18"/>
          <w:szCs w:val="18"/>
        </w:rPr>
        <w:t>Uyeyne</w:t>
      </w:r>
      <w:proofErr w:type="spellEnd"/>
      <w:r w:rsidRPr="009D1DD7">
        <w:rPr>
          <w:i/>
          <w:iCs/>
          <w:sz w:val="18"/>
          <w:szCs w:val="18"/>
        </w:rPr>
        <w:t xml:space="preserve"> İbn </w:t>
      </w:r>
      <w:proofErr w:type="spellStart"/>
      <w:r w:rsidRPr="009D1DD7">
        <w:rPr>
          <w:i/>
          <w:iCs/>
          <w:sz w:val="18"/>
          <w:szCs w:val="18"/>
        </w:rPr>
        <w:t>Husâyn</w:t>
      </w:r>
      <w:proofErr w:type="spellEnd"/>
      <w:r w:rsidRPr="009D1DD7">
        <w:rPr>
          <w:i/>
          <w:iCs/>
          <w:sz w:val="18"/>
          <w:szCs w:val="18"/>
        </w:rPr>
        <w:t xml:space="preserve"> ve Akra’ İbn </w:t>
      </w:r>
      <w:proofErr w:type="spellStart"/>
      <w:r w:rsidRPr="009D1DD7">
        <w:rPr>
          <w:i/>
          <w:iCs/>
          <w:sz w:val="18"/>
          <w:szCs w:val="18"/>
        </w:rPr>
        <w:t>Hâbis</w:t>
      </w:r>
      <w:proofErr w:type="spellEnd"/>
      <w:r w:rsidRPr="009D1DD7">
        <w:rPr>
          <w:i/>
          <w:iCs/>
          <w:sz w:val="18"/>
          <w:szCs w:val="18"/>
        </w:rPr>
        <w:t xml:space="preserve">, </w:t>
      </w:r>
      <w:proofErr w:type="spellStart"/>
      <w:r w:rsidRPr="009D1DD7">
        <w:rPr>
          <w:i/>
          <w:iCs/>
          <w:sz w:val="18"/>
          <w:szCs w:val="18"/>
        </w:rPr>
        <w:t>Temimoğulları’ndan</w:t>
      </w:r>
      <w:proofErr w:type="spellEnd"/>
      <w:r w:rsidRPr="009D1DD7">
        <w:rPr>
          <w:i/>
          <w:iCs/>
          <w:sz w:val="18"/>
          <w:szCs w:val="18"/>
        </w:rPr>
        <w:t xml:space="preserve"> yetmiş kişilik bir heyetle</w:t>
      </w:r>
      <w:r w:rsidRPr="009D1DD7">
        <w:rPr>
          <w:i/>
          <w:iCs/>
          <w:sz w:val="18"/>
          <w:szCs w:val="18"/>
        </w:rPr>
        <w:t xml:space="preserve"> </w:t>
      </w:r>
      <w:r w:rsidRPr="009D1DD7">
        <w:rPr>
          <w:i/>
          <w:iCs/>
          <w:sz w:val="18"/>
          <w:szCs w:val="18"/>
        </w:rPr>
        <w:t xml:space="preserve">birlikte Hz. Peygamber’in </w:t>
      </w:r>
      <w:r w:rsidRPr="009D1DD7">
        <w:rPr>
          <w:i/>
          <w:iCs/>
          <w:sz w:val="18"/>
          <w:szCs w:val="18"/>
        </w:rPr>
        <w:t>istirahatte</w:t>
      </w:r>
      <w:r w:rsidRPr="009D1DD7">
        <w:rPr>
          <w:i/>
          <w:iCs/>
          <w:sz w:val="18"/>
          <w:szCs w:val="18"/>
        </w:rPr>
        <w:t xml:space="preserve"> bulunduğu bir öğle vaktinde odaların arkasına</w:t>
      </w:r>
      <w:r w:rsidRPr="009D1DD7">
        <w:rPr>
          <w:i/>
          <w:iCs/>
          <w:sz w:val="18"/>
          <w:szCs w:val="18"/>
        </w:rPr>
        <w:t xml:space="preserve"> </w:t>
      </w:r>
      <w:r w:rsidRPr="009D1DD7">
        <w:rPr>
          <w:i/>
          <w:iCs/>
          <w:sz w:val="18"/>
          <w:szCs w:val="18"/>
        </w:rPr>
        <w:t xml:space="preserve">gelerek, “Ey Muhammed! Yanımıza gel” diye seslenmişlerdi. </w:t>
      </w:r>
      <w:proofErr w:type="spellStart"/>
      <w:r w:rsidRPr="009D1DD7">
        <w:rPr>
          <w:i/>
          <w:iCs/>
          <w:sz w:val="18"/>
          <w:szCs w:val="18"/>
        </w:rPr>
        <w:t>Âyette</w:t>
      </w:r>
      <w:proofErr w:type="spellEnd"/>
      <w:r w:rsidRPr="009D1DD7">
        <w:rPr>
          <w:i/>
          <w:iCs/>
          <w:sz w:val="18"/>
          <w:szCs w:val="18"/>
        </w:rPr>
        <w:t xml:space="preserve"> onların bu</w:t>
      </w:r>
      <w:r w:rsidRPr="009D1DD7">
        <w:rPr>
          <w:i/>
          <w:iCs/>
          <w:sz w:val="18"/>
          <w:szCs w:val="18"/>
        </w:rPr>
        <w:t xml:space="preserve"> </w:t>
      </w:r>
      <w:r w:rsidRPr="009D1DD7">
        <w:rPr>
          <w:i/>
          <w:iCs/>
          <w:sz w:val="18"/>
          <w:szCs w:val="18"/>
        </w:rPr>
        <w:t>kaba davranışı kınanmaktadır.</w:t>
      </w:r>
    </w:p>
    <w:p w14:paraId="71F2B71D" w14:textId="1FEEBA6A" w:rsidR="009D1DD7" w:rsidRDefault="009D1DD7" w:rsidP="009D1DD7"/>
    <w:sectPr w:rsidR="009D1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DD7"/>
    <w:rsid w:val="00791E14"/>
    <w:rsid w:val="009D1DD7"/>
    <w:rsid w:val="00AC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F18D1"/>
  <w15:chartTrackingRefBased/>
  <w15:docId w15:val="{B3FF7151-6EB1-44F8-8CB3-4745E5811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D1D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D1D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D1D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D1D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D1D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D1D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D1D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D1D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D1D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D1D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D1D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D1D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D1DD7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D1DD7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D1DD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D1DD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D1DD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D1DD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D1D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D1D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D1D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D1D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D1D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D1DD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D1DD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D1DD7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D1D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D1DD7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D1D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2024-09-17T08:24:00Z</dcterms:created>
  <dcterms:modified xsi:type="dcterms:W3CDTF">2024-09-17T08:25:00Z</dcterms:modified>
</cp:coreProperties>
</file>