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7671A" w14:textId="77777777" w:rsidR="000A2AFD" w:rsidRDefault="000A2AFD">
      <w:r w:rsidRPr="000A2AFD">
        <w:rPr>
          <w:b/>
          <w:bCs/>
        </w:rPr>
        <w:t>30.</w:t>
      </w:r>
      <w:r w:rsidRPr="000A2AFD">
        <w:t xml:space="preserve"> Herkesin yaptığı iyiliği ve yaptığı kötülüğü hazır bulacağı günde kişi, kötülükleri ile kendi arasında uzak bir mesafe bulunmasını ister. Yine Allah, sizi kendisine karşı dikkatli olmanız hakkında uyarmaktadır. Allah, kullarını çok esirgeyicidir. </w:t>
      </w:r>
    </w:p>
    <w:p w14:paraId="23DD9A62" w14:textId="77777777" w:rsidR="000A2AFD" w:rsidRDefault="000A2AFD">
      <w:r w:rsidRPr="000A2AFD">
        <w:rPr>
          <w:b/>
          <w:bCs/>
        </w:rPr>
        <w:t>31.</w:t>
      </w:r>
      <w:r w:rsidRPr="000A2AFD">
        <w:t xml:space="preserve"> De ki: “Eğer Allah’ı seviyorsanız bana uyun ki, Allah da sizi sevsin ve günahlarınızı bağışlasın. Çünkü Allah çok bağışlayandır, çok merhamet edendir.” </w:t>
      </w:r>
    </w:p>
    <w:p w14:paraId="2E64B1F0" w14:textId="77777777" w:rsidR="000A2AFD" w:rsidRDefault="000A2AFD">
      <w:r w:rsidRPr="000A2AFD">
        <w:rPr>
          <w:b/>
          <w:bCs/>
        </w:rPr>
        <w:t>32.</w:t>
      </w:r>
      <w:r w:rsidRPr="000A2AFD">
        <w:t xml:space="preserve"> De ki: “Allah’a ve Peygamber’e itaat edin.” Eğer yüz çevirirlerse şüphe yok ki Allah kâfirleri sevmez. </w:t>
      </w:r>
    </w:p>
    <w:p w14:paraId="0D7A84FF" w14:textId="77777777" w:rsidR="000A2AFD" w:rsidRDefault="000A2AFD">
      <w:r w:rsidRPr="000A2AFD">
        <w:rPr>
          <w:b/>
          <w:bCs/>
        </w:rPr>
        <w:t>33, 34.</w:t>
      </w:r>
      <w:r w:rsidRPr="000A2AFD">
        <w:t xml:space="preserve"> Şüphesiz Allah, Âdem’i, </w:t>
      </w:r>
      <w:proofErr w:type="spellStart"/>
      <w:r w:rsidRPr="000A2AFD">
        <w:t>Nûh’u</w:t>
      </w:r>
      <w:proofErr w:type="spellEnd"/>
      <w:r w:rsidRPr="000A2AFD">
        <w:t xml:space="preserve">, İbrahim ailesini (soyunu) ve İmran ailesini (soyunu) birbirinden gelmiş birer nesil olarak seçip âlemlere üstün kıldı. Allah, her şeyi hakkıyla işitendir, hakkıyla bilendir. </w:t>
      </w:r>
    </w:p>
    <w:p w14:paraId="0DD56886" w14:textId="77777777" w:rsidR="000A2AFD" w:rsidRDefault="000A2AFD">
      <w:r w:rsidRPr="000A2AFD">
        <w:rPr>
          <w:b/>
          <w:bCs/>
        </w:rPr>
        <w:t>35.</w:t>
      </w:r>
      <w:r w:rsidRPr="000A2AFD">
        <w:t xml:space="preserve"> Hani, İmran’ın karısı, “Rabbim! Karnımdaki çocuğu sırf sana hizmet etmek üzere adadım. Benden kabul et. Şüphesiz sen hakkıyla işitensin, hakkıyla bilensin” demişti. </w:t>
      </w:r>
    </w:p>
    <w:p w14:paraId="5710540C" w14:textId="77777777" w:rsidR="000A2AFD" w:rsidRDefault="000A2AFD">
      <w:r w:rsidRPr="000A2AFD">
        <w:rPr>
          <w:b/>
          <w:bCs/>
        </w:rPr>
        <w:t>36.</w:t>
      </w:r>
      <w:r w:rsidRPr="000A2AFD">
        <w:t xml:space="preserve"> Onu doğurunca, “Rabbim!” dedi, “Onu kız doğurdum.”</w:t>
      </w:r>
      <w:r w:rsidRPr="000A2AFD">
        <w:t xml:space="preserve"> </w:t>
      </w:r>
      <w:r w:rsidRPr="000A2AFD">
        <w:t xml:space="preserve">-Oysa Allah, onun ne doğurduğunu daha iyi bilir-7 “Erkek, kız gibi değildir. Ona Meryem adını verdim. Onu ve soyunu kovulmuş şeytandan senin korumana bırakıyorum.” </w:t>
      </w:r>
    </w:p>
    <w:p w14:paraId="5AC5FF76" w14:textId="4F179733" w:rsidR="005771D3" w:rsidRDefault="000A2AFD">
      <w:r w:rsidRPr="000A2AFD">
        <w:rPr>
          <w:b/>
          <w:bCs/>
        </w:rPr>
        <w:t>37.</w:t>
      </w:r>
      <w:r w:rsidRPr="000A2AFD">
        <w:t xml:space="preserve"> Bunun üzerine Rabbi onu güzel bir şekilde kabul buyurdu ve onu güzel bir şekilde yetiştirdi. Zekeriya’yı8 da onun bakımıyla görevlendirdi. Zekeriya, onun bulunduğu bölmeye her girişinde yanında bir yiyecek bulurdu. “Meryem! Bu sana nereden geldi?” derdi. O da “Bu, Allah katından” diye cevap verirdi. Zira Allah, dilediğine hesapsız rızık verir.</w:t>
      </w:r>
    </w:p>
    <w:sectPr w:rsidR="00577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FD"/>
    <w:rsid w:val="000A2AFD"/>
    <w:rsid w:val="0034171D"/>
    <w:rsid w:val="005771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A454"/>
  <w15:chartTrackingRefBased/>
  <w15:docId w15:val="{BC34069F-C4F0-44E8-878E-192E2E2C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A2A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0A2A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A2AFD"/>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A2AFD"/>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A2AFD"/>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A2AF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A2AF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A2AF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A2AF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A2AFD"/>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0A2AFD"/>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A2AFD"/>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A2AFD"/>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A2AFD"/>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A2AF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A2AF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A2AF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A2AFD"/>
    <w:rPr>
      <w:rFonts w:eastAsiaTheme="majorEastAsia" w:cstheme="majorBidi"/>
      <w:color w:val="272727" w:themeColor="text1" w:themeTint="D8"/>
    </w:rPr>
  </w:style>
  <w:style w:type="paragraph" w:styleId="KonuBal">
    <w:name w:val="Title"/>
    <w:basedOn w:val="Normal"/>
    <w:next w:val="Normal"/>
    <w:link w:val="KonuBalChar"/>
    <w:uiPriority w:val="10"/>
    <w:qFormat/>
    <w:rsid w:val="000A2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A2AF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A2AF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A2AF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A2AF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A2AFD"/>
    <w:rPr>
      <w:i/>
      <w:iCs/>
      <w:color w:val="404040" w:themeColor="text1" w:themeTint="BF"/>
    </w:rPr>
  </w:style>
  <w:style w:type="paragraph" w:styleId="ListeParagraf">
    <w:name w:val="List Paragraph"/>
    <w:basedOn w:val="Normal"/>
    <w:uiPriority w:val="34"/>
    <w:qFormat/>
    <w:rsid w:val="000A2AFD"/>
    <w:pPr>
      <w:ind w:left="720"/>
      <w:contextualSpacing/>
    </w:pPr>
  </w:style>
  <w:style w:type="character" w:styleId="GlVurgulama">
    <w:name w:val="Intense Emphasis"/>
    <w:basedOn w:val="VarsaylanParagrafYazTipi"/>
    <w:uiPriority w:val="21"/>
    <w:qFormat/>
    <w:rsid w:val="000A2AFD"/>
    <w:rPr>
      <w:i/>
      <w:iCs/>
      <w:color w:val="2F5496" w:themeColor="accent1" w:themeShade="BF"/>
    </w:rPr>
  </w:style>
  <w:style w:type="paragraph" w:styleId="GlAlnt">
    <w:name w:val="Intense Quote"/>
    <w:basedOn w:val="Normal"/>
    <w:next w:val="Normal"/>
    <w:link w:val="GlAlntChar"/>
    <w:uiPriority w:val="30"/>
    <w:qFormat/>
    <w:rsid w:val="000A2A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A2AFD"/>
    <w:rPr>
      <w:i/>
      <w:iCs/>
      <w:color w:val="2F5496" w:themeColor="accent1" w:themeShade="BF"/>
    </w:rPr>
  </w:style>
  <w:style w:type="character" w:styleId="GlBavuru">
    <w:name w:val="Intense Reference"/>
    <w:basedOn w:val="VarsaylanParagrafYazTipi"/>
    <w:uiPriority w:val="32"/>
    <w:qFormat/>
    <w:rsid w:val="000A2A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2024-09-10T14:56:00Z</dcterms:created>
  <dcterms:modified xsi:type="dcterms:W3CDTF">2024-09-10T14:58:00Z</dcterms:modified>
</cp:coreProperties>
</file>