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07A36" w14:textId="6428B3DB" w:rsidR="000C5B3E" w:rsidRPr="000C5B3E" w:rsidRDefault="000C5B3E" w:rsidP="000C5B3E">
      <w:r w:rsidRPr="000C5B3E">
        <w:rPr>
          <w:b/>
          <w:bCs/>
        </w:rPr>
        <w:t xml:space="preserve">27. </w:t>
      </w:r>
      <w:r w:rsidRPr="000C5B3E">
        <w:t>Onu (azabı) yakından gördükleri zaman inkâr edenlerin</w:t>
      </w:r>
      <w:r>
        <w:t xml:space="preserve"> </w:t>
      </w:r>
      <w:r w:rsidRPr="000C5B3E">
        <w:t>yüzleri kötüleşir ve onlara, “İşte bu, (alaylı bir biçimde) isteyip</w:t>
      </w:r>
      <w:r>
        <w:t xml:space="preserve"> </w:t>
      </w:r>
      <w:r w:rsidRPr="000C5B3E">
        <w:t>durduğunuz şeydir” denir.</w:t>
      </w:r>
    </w:p>
    <w:p w14:paraId="3395ABEF" w14:textId="4B802133" w:rsidR="000C5B3E" w:rsidRPr="000C5B3E" w:rsidRDefault="000C5B3E" w:rsidP="000C5B3E">
      <w:r w:rsidRPr="000C5B3E">
        <w:rPr>
          <w:b/>
          <w:bCs/>
        </w:rPr>
        <w:t xml:space="preserve">28. </w:t>
      </w:r>
      <w:r w:rsidRPr="000C5B3E">
        <w:t>De ki: “Söyleyin bakalım: Diyelim ki Allah beni ve beraberimdekileri</w:t>
      </w:r>
      <w:r>
        <w:t xml:space="preserve"> </w:t>
      </w:r>
      <w:r w:rsidRPr="000C5B3E">
        <w:t xml:space="preserve">helâk </w:t>
      </w:r>
      <w:proofErr w:type="gramStart"/>
      <w:r w:rsidRPr="000C5B3E">
        <w:t>etti,</w:t>
      </w:r>
      <w:proofErr w:type="gramEnd"/>
      <w:r w:rsidRPr="000C5B3E">
        <w:t xml:space="preserve"> yahut bize acıdı. Peki, ya inkârcıları</w:t>
      </w:r>
      <w:r>
        <w:t xml:space="preserve"> </w:t>
      </w:r>
      <w:r w:rsidRPr="000C5B3E">
        <w:t>elem dolu bir azaptan kim koruyacak?”</w:t>
      </w:r>
    </w:p>
    <w:p w14:paraId="34B38BD3" w14:textId="28F2AB2F" w:rsidR="000C5B3E" w:rsidRPr="000C5B3E" w:rsidRDefault="000C5B3E" w:rsidP="000C5B3E">
      <w:r w:rsidRPr="000C5B3E">
        <w:rPr>
          <w:b/>
          <w:bCs/>
        </w:rPr>
        <w:t xml:space="preserve">29. </w:t>
      </w:r>
      <w:r w:rsidRPr="000C5B3E">
        <w:t xml:space="preserve">De ki: “O, </w:t>
      </w:r>
      <w:proofErr w:type="spellStart"/>
      <w:r w:rsidRPr="000C5B3E">
        <w:t>Rahmân’dır</w:t>
      </w:r>
      <w:proofErr w:type="spellEnd"/>
      <w:r w:rsidRPr="000C5B3E">
        <w:t>. O’na iman ettik, yalnızca O’na tevekkül</w:t>
      </w:r>
      <w:r>
        <w:t xml:space="preserve"> </w:t>
      </w:r>
      <w:r w:rsidRPr="000C5B3E">
        <w:t>ettik. Siz, kimin apaçık bir sapıklık içinde olduğunu yakında</w:t>
      </w:r>
      <w:r>
        <w:t xml:space="preserve"> </w:t>
      </w:r>
      <w:r w:rsidRPr="000C5B3E">
        <w:t>öğreneceksiniz!”</w:t>
      </w:r>
    </w:p>
    <w:p w14:paraId="0B06F6C3" w14:textId="493F9739" w:rsidR="002F6D01" w:rsidRDefault="000C5B3E" w:rsidP="000C5B3E">
      <w:r w:rsidRPr="000C5B3E">
        <w:rPr>
          <w:b/>
          <w:bCs/>
        </w:rPr>
        <w:t xml:space="preserve">30. </w:t>
      </w:r>
      <w:r w:rsidRPr="000C5B3E">
        <w:t>De ki: “Söyleyin bakalım: Suyunuz çekiliverse, size kim temiz</w:t>
      </w:r>
      <w:r>
        <w:t xml:space="preserve"> </w:t>
      </w:r>
      <w:r w:rsidRPr="000C5B3E">
        <w:t>bir akar su getirir?”</w:t>
      </w:r>
    </w:p>
    <w:p w14:paraId="6E805492" w14:textId="77777777" w:rsidR="000C5B3E" w:rsidRPr="000C5B3E" w:rsidRDefault="000C5B3E" w:rsidP="000C5B3E">
      <w:proofErr w:type="spellStart"/>
      <w:r w:rsidRPr="000C5B3E">
        <w:t>Bismillâhirrahmânirrahîm</w:t>
      </w:r>
      <w:proofErr w:type="spellEnd"/>
      <w:r w:rsidRPr="000C5B3E">
        <w:t>.</w:t>
      </w:r>
    </w:p>
    <w:p w14:paraId="50415507" w14:textId="281FC9DF" w:rsidR="000C5B3E" w:rsidRPr="000C5B3E" w:rsidRDefault="000C5B3E" w:rsidP="000C5B3E">
      <w:r w:rsidRPr="000C5B3E">
        <w:rPr>
          <w:b/>
          <w:bCs/>
        </w:rPr>
        <w:t>1</w:t>
      </w:r>
      <w:r w:rsidRPr="000C5B3E">
        <w:t xml:space="preserve">, </w:t>
      </w:r>
      <w:r w:rsidRPr="000C5B3E">
        <w:rPr>
          <w:b/>
          <w:bCs/>
        </w:rPr>
        <w:t>2</w:t>
      </w:r>
      <w:r w:rsidRPr="000C5B3E">
        <w:t>. Nûn.</w:t>
      </w:r>
      <w:r w:rsidRPr="000C5B3E">
        <w:rPr>
          <w:sz w:val="14"/>
          <w:szCs w:val="14"/>
        </w:rPr>
        <w:t>1</w:t>
      </w:r>
      <w:r w:rsidRPr="000C5B3E">
        <w:t xml:space="preserve"> (Ey Muhammed) </w:t>
      </w:r>
      <w:r w:rsidRPr="000C5B3E">
        <w:t>Ant olsun</w:t>
      </w:r>
      <w:r w:rsidRPr="000C5B3E">
        <w:t xml:space="preserve"> kaleme ve satır </w:t>
      </w:r>
      <w:proofErr w:type="spellStart"/>
      <w:r w:rsidRPr="000C5B3E">
        <w:t>satır</w:t>
      </w:r>
      <w:proofErr w:type="spellEnd"/>
      <w:r w:rsidRPr="000C5B3E">
        <w:t xml:space="preserve"> yazdıklarına</w:t>
      </w:r>
      <w:r>
        <w:t xml:space="preserve"> </w:t>
      </w:r>
      <w:r w:rsidRPr="000C5B3E">
        <w:t>ki, sen Rabbinin nimeti sayesinde, bir deli değilsin.</w:t>
      </w:r>
    </w:p>
    <w:p w14:paraId="7567DEFB" w14:textId="77777777" w:rsidR="000C5B3E" w:rsidRPr="000C5B3E" w:rsidRDefault="000C5B3E" w:rsidP="000C5B3E">
      <w:r w:rsidRPr="000C5B3E">
        <w:rPr>
          <w:b/>
          <w:bCs/>
        </w:rPr>
        <w:t>3</w:t>
      </w:r>
      <w:r w:rsidRPr="000C5B3E">
        <w:t>. Şüphesiz sana tükenmez bir mükâfat vardır.</w:t>
      </w:r>
    </w:p>
    <w:p w14:paraId="2CE2438A" w14:textId="77777777" w:rsidR="000C5B3E" w:rsidRPr="000C5B3E" w:rsidRDefault="000C5B3E" w:rsidP="000C5B3E">
      <w:r w:rsidRPr="000C5B3E">
        <w:rPr>
          <w:b/>
          <w:bCs/>
        </w:rPr>
        <w:t>4</w:t>
      </w:r>
      <w:r w:rsidRPr="000C5B3E">
        <w:t>. Sen elbette yüce bir ahlâk üzeresin.</w:t>
      </w:r>
    </w:p>
    <w:p w14:paraId="31A84042" w14:textId="416DC367" w:rsidR="000C5B3E" w:rsidRPr="000C5B3E" w:rsidRDefault="000C5B3E" w:rsidP="000C5B3E">
      <w:r w:rsidRPr="000C5B3E">
        <w:rPr>
          <w:b/>
          <w:bCs/>
        </w:rPr>
        <w:t>5</w:t>
      </w:r>
      <w:r w:rsidRPr="000C5B3E">
        <w:t xml:space="preserve">, </w:t>
      </w:r>
      <w:r w:rsidRPr="000C5B3E">
        <w:rPr>
          <w:b/>
          <w:bCs/>
        </w:rPr>
        <w:t>6</w:t>
      </w:r>
      <w:r w:rsidRPr="000C5B3E">
        <w:t>. Hanginizin deli olduğunu yakında sen de göreceksin, onlar</w:t>
      </w:r>
      <w:r>
        <w:t xml:space="preserve"> </w:t>
      </w:r>
      <w:r w:rsidRPr="000C5B3E">
        <w:t>da görecekler.</w:t>
      </w:r>
    </w:p>
    <w:p w14:paraId="44982676" w14:textId="09251A83" w:rsidR="000C5B3E" w:rsidRPr="000C5B3E" w:rsidRDefault="000C5B3E" w:rsidP="000C5B3E">
      <w:r w:rsidRPr="000C5B3E">
        <w:rPr>
          <w:b/>
          <w:bCs/>
        </w:rPr>
        <w:t>7</w:t>
      </w:r>
      <w:r w:rsidRPr="000C5B3E">
        <w:t>. Şüphesiz senin Rabbin, kendi yolundan sapan kişiyi daha iyi</w:t>
      </w:r>
      <w:r>
        <w:t xml:space="preserve"> </w:t>
      </w:r>
      <w:r w:rsidRPr="000C5B3E">
        <w:t>bilir. O, hidayete erenleri de daha iyi bilir.</w:t>
      </w:r>
    </w:p>
    <w:p w14:paraId="1C0868D7" w14:textId="77777777" w:rsidR="000C5B3E" w:rsidRPr="000C5B3E" w:rsidRDefault="000C5B3E" w:rsidP="000C5B3E">
      <w:r w:rsidRPr="000C5B3E">
        <w:rPr>
          <w:b/>
          <w:bCs/>
        </w:rPr>
        <w:t>8</w:t>
      </w:r>
      <w:r w:rsidRPr="000C5B3E">
        <w:t>. O hâlde yalanlayanlara boyun eğme.</w:t>
      </w:r>
    </w:p>
    <w:p w14:paraId="78FF5B86" w14:textId="3878231A" w:rsidR="000C5B3E" w:rsidRPr="000C5B3E" w:rsidRDefault="000C5B3E" w:rsidP="000C5B3E">
      <w:r w:rsidRPr="000C5B3E">
        <w:rPr>
          <w:b/>
          <w:bCs/>
        </w:rPr>
        <w:t>9</w:t>
      </w:r>
      <w:r w:rsidRPr="000C5B3E">
        <w:t>. İstediler ki, yumuşak davranasın, böylece onlar da yumuşak</w:t>
      </w:r>
      <w:r>
        <w:t xml:space="preserve"> </w:t>
      </w:r>
      <w:r w:rsidRPr="000C5B3E">
        <w:t>davransınlar.</w:t>
      </w:r>
      <w:r w:rsidRPr="000C5B3E">
        <w:rPr>
          <w:sz w:val="14"/>
          <w:szCs w:val="14"/>
        </w:rPr>
        <w:t>2</w:t>
      </w:r>
    </w:p>
    <w:p w14:paraId="01153359" w14:textId="312D84BA" w:rsidR="000C5B3E" w:rsidRPr="000C5B3E" w:rsidRDefault="000C5B3E" w:rsidP="000C5B3E">
      <w:r w:rsidRPr="000C5B3E">
        <w:rPr>
          <w:b/>
          <w:bCs/>
        </w:rPr>
        <w:t>10</w:t>
      </w:r>
      <w:r w:rsidRPr="000C5B3E">
        <w:t xml:space="preserve">, </w:t>
      </w:r>
      <w:r w:rsidRPr="000C5B3E">
        <w:rPr>
          <w:b/>
          <w:bCs/>
        </w:rPr>
        <w:t>11</w:t>
      </w:r>
      <w:r w:rsidRPr="000C5B3E">
        <w:t xml:space="preserve">, </w:t>
      </w:r>
      <w:r w:rsidRPr="000C5B3E">
        <w:rPr>
          <w:b/>
          <w:bCs/>
        </w:rPr>
        <w:t>12</w:t>
      </w:r>
      <w:r w:rsidRPr="000C5B3E">
        <w:t xml:space="preserve">, </w:t>
      </w:r>
      <w:r w:rsidRPr="000C5B3E">
        <w:rPr>
          <w:b/>
          <w:bCs/>
        </w:rPr>
        <w:t>13</w:t>
      </w:r>
      <w:r w:rsidRPr="000C5B3E">
        <w:t xml:space="preserve">, </w:t>
      </w:r>
      <w:r w:rsidRPr="000C5B3E">
        <w:rPr>
          <w:b/>
          <w:bCs/>
        </w:rPr>
        <w:t>14</w:t>
      </w:r>
      <w:r w:rsidRPr="000C5B3E">
        <w:t>. Yemin edip duran, aşağılık, daima kusur arayıp</w:t>
      </w:r>
      <w:r>
        <w:t xml:space="preserve"> </w:t>
      </w:r>
      <w:r w:rsidRPr="000C5B3E">
        <w:t>kınayan, durmadan söz taşıyan, iyiliği hep engelleyen, saldırgan,</w:t>
      </w:r>
      <w:r>
        <w:t xml:space="preserve"> </w:t>
      </w:r>
      <w:r w:rsidRPr="000C5B3E">
        <w:t>günaha dadanmış, kaba saba; bütün bunların ötesinde bir de soysuz olan kimseye mal ve oğulları vardır diye, sakın</w:t>
      </w:r>
      <w:r>
        <w:t xml:space="preserve"> </w:t>
      </w:r>
      <w:r w:rsidRPr="000C5B3E">
        <w:t>boyun eğme.</w:t>
      </w:r>
    </w:p>
    <w:p w14:paraId="3CDA1E7D" w14:textId="33137A6B" w:rsidR="000C5B3E" w:rsidRDefault="000C5B3E" w:rsidP="000C5B3E">
      <w:r w:rsidRPr="000C5B3E">
        <w:rPr>
          <w:b/>
          <w:bCs/>
        </w:rPr>
        <w:t>15</w:t>
      </w:r>
      <w:r w:rsidRPr="000C5B3E">
        <w:t xml:space="preserve">. </w:t>
      </w:r>
      <w:proofErr w:type="spellStart"/>
      <w:r w:rsidRPr="000C5B3E">
        <w:t>Âyetlerimiz</w:t>
      </w:r>
      <w:proofErr w:type="spellEnd"/>
      <w:r w:rsidRPr="000C5B3E">
        <w:t xml:space="preserve"> kendisine okunduğu zaman, “Öncekilerin</w:t>
      </w:r>
      <w:r>
        <w:t xml:space="preserve"> </w:t>
      </w:r>
      <w:r w:rsidRPr="000C5B3E">
        <w:t>masalları!” der.</w:t>
      </w:r>
    </w:p>
    <w:p w14:paraId="738E6DCB" w14:textId="77777777" w:rsidR="000C5B3E" w:rsidRPr="000C5B3E" w:rsidRDefault="000C5B3E" w:rsidP="000C5B3E">
      <w:pPr>
        <w:rPr>
          <w:i/>
          <w:iCs/>
          <w:sz w:val="18"/>
          <w:szCs w:val="18"/>
        </w:rPr>
      </w:pPr>
      <w:proofErr w:type="gramStart"/>
      <w:r w:rsidRPr="000C5B3E">
        <w:rPr>
          <w:i/>
          <w:iCs/>
          <w:sz w:val="18"/>
          <w:szCs w:val="18"/>
        </w:rPr>
        <w:t>1 .</w:t>
      </w:r>
      <w:proofErr w:type="gramEnd"/>
      <w:r w:rsidRPr="000C5B3E">
        <w:rPr>
          <w:i/>
          <w:iCs/>
          <w:sz w:val="18"/>
          <w:szCs w:val="18"/>
        </w:rPr>
        <w:t xml:space="preserve"> Bu harf ile ilgili olarak Bakara </w:t>
      </w:r>
      <w:proofErr w:type="spellStart"/>
      <w:r w:rsidRPr="000C5B3E">
        <w:rPr>
          <w:i/>
          <w:iCs/>
          <w:sz w:val="18"/>
          <w:szCs w:val="18"/>
        </w:rPr>
        <w:t>sûresinin</w:t>
      </w:r>
      <w:proofErr w:type="spellEnd"/>
      <w:r w:rsidRPr="000C5B3E">
        <w:rPr>
          <w:i/>
          <w:iCs/>
          <w:sz w:val="18"/>
          <w:szCs w:val="18"/>
        </w:rPr>
        <w:t xml:space="preserve"> ilk </w:t>
      </w:r>
      <w:proofErr w:type="spellStart"/>
      <w:r w:rsidRPr="000C5B3E">
        <w:rPr>
          <w:i/>
          <w:iCs/>
          <w:sz w:val="18"/>
          <w:szCs w:val="18"/>
        </w:rPr>
        <w:t>âyetinin</w:t>
      </w:r>
      <w:proofErr w:type="spellEnd"/>
      <w:r w:rsidRPr="000C5B3E">
        <w:rPr>
          <w:i/>
          <w:iCs/>
          <w:sz w:val="18"/>
          <w:szCs w:val="18"/>
        </w:rPr>
        <w:t xml:space="preserve"> dipnotuna bakınız.</w:t>
      </w:r>
    </w:p>
    <w:p w14:paraId="48684220" w14:textId="6E7D981A" w:rsidR="000C5B3E" w:rsidRPr="000C5B3E" w:rsidRDefault="000C5B3E" w:rsidP="000C5B3E">
      <w:pPr>
        <w:rPr>
          <w:i/>
          <w:iCs/>
          <w:sz w:val="18"/>
          <w:szCs w:val="18"/>
        </w:rPr>
      </w:pPr>
      <w:proofErr w:type="gramStart"/>
      <w:r w:rsidRPr="000C5B3E">
        <w:rPr>
          <w:i/>
          <w:iCs/>
          <w:sz w:val="18"/>
          <w:szCs w:val="18"/>
        </w:rPr>
        <w:t>2 .</w:t>
      </w:r>
      <w:proofErr w:type="gramEnd"/>
      <w:r w:rsidRPr="000C5B3E">
        <w:rPr>
          <w:i/>
          <w:iCs/>
          <w:sz w:val="18"/>
          <w:szCs w:val="18"/>
        </w:rPr>
        <w:t xml:space="preserve"> </w:t>
      </w:r>
      <w:proofErr w:type="spellStart"/>
      <w:r w:rsidRPr="000C5B3E">
        <w:rPr>
          <w:i/>
          <w:iCs/>
          <w:sz w:val="18"/>
          <w:szCs w:val="18"/>
        </w:rPr>
        <w:t>Âyette</w:t>
      </w:r>
      <w:proofErr w:type="spellEnd"/>
      <w:r w:rsidRPr="000C5B3E">
        <w:rPr>
          <w:i/>
          <w:iCs/>
          <w:sz w:val="18"/>
          <w:szCs w:val="18"/>
        </w:rPr>
        <w:t xml:space="preserve"> müşriklerin, </w:t>
      </w:r>
      <w:proofErr w:type="spellStart"/>
      <w:r w:rsidRPr="000C5B3E">
        <w:rPr>
          <w:i/>
          <w:iCs/>
          <w:sz w:val="18"/>
          <w:szCs w:val="18"/>
        </w:rPr>
        <w:t>Resûlullah’tan</w:t>
      </w:r>
      <w:proofErr w:type="spellEnd"/>
      <w:r w:rsidRPr="000C5B3E">
        <w:rPr>
          <w:i/>
          <w:iCs/>
          <w:sz w:val="18"/>
          <w:szCs w:val="18"/>
        </w:rPr>
        <w:t xml:space="preserve"> </w:t>
      </w:r>
      <w:proofErr w:type="spellStart"/>
      <w:r w:rsidRPr="000C5B3E">
        <w:rPr>
          <w:i/>
          <w:iCs/>
          <w:sz w:val="18"/>
          <w:szCs w:val="18"/>
        </w:rPr>
        <w:t>tevhid</w:t>
      </w:r>
      <w:proofErr w:type="spellEnd"/>
      <w:r w:rsidRPr="000C5B3E">
        <w:rPr>
          <w:i/>
          <w:iCs/>
          <w:sz w:val="18"/>
          <w:szCs w:val="18"/>
        </w:rPr>
        <w:t xml:space="preserve"> mücadelesinde tavizkâr davranması, batıl</w:t>
      </w:r>
      <w:r>
        <w:rPr>
          <w:i/>
          <w:iCs/>
          <w:sz w:val="18"/>
          <w:szCs w:val="18"/>
        </w:rPr>
        <w:t xml:space="preserve"> </w:t>
      </w:r>
      <w:r w:rsidRPr="000C5B3E">
        <w:rPr>
          <w:i/>
          <w:iCs/>
          <w:sz w:val="18"/>
          <w:szCs w:val="18"/>
        </w:rPr>
        <w:t>inançlarını, haksızlıklarını, birtakım çirkin maksatlarını kabullenip eleştirmemesi</w:t>
      </w:r>
      <w:r>
        <w:rPr>
          <w:i/>
          <w:iCs/>
          <w:sz w:val="18"/>
          <w:szCs w:val="18"/>
        </w:rPr>
        <w:t xml:space="preserve"> </w:t>
      </w:r>
      <w:r w:rsidRPr="000C5B3E">
        <w:rPr>
          <w:i/>
          <w:iCs/>
          <w:sz w:val="18"/>
          <w:szCs w:val="18"/>
        </w:rPr>
        <w:t xml:space="preserve">yönündeki isteklerine işaret edilmektedir. </w:t>
      </w:r>
      <w:proofErr w:type="spellStart"/>
      <w:r w:rsidRPr="000C5B3E">
        <w:rPr>
          <w:i/>
          <w:iCs/>
          <w:sz w:val="18"/>
          <w:szCs w:val="18"/>
        </w:rPr>
        <w:t>Resûlullah’ın</w:t>
      </w:r>
      <w:proofErr w:type="spellEnd"/>
      <w:r w:rsidRPr="000C5B3E">
        <w:rPr>
          <w:i/>
          <w:iCs/>
          <w:sz w:val="18"/>
          <w:szCs w:val="18"/>
        </w:rPr>
        <w:t xml:space="preserve"> onlara karşı böyle tavizkâr</w:t>
      </w:r>
      <w:r>
        <w:rPr>
          <w:i/>
          <w:iCs/>
          <w:sz w:val="18"/>
          <w:szCs w:val="18"/>
        </w:rPr>
        <w:t xml:space="preserve"> </w:t>
      </w:r>
      <w:r w:rsidRPr="000C5B3E">
        <w:rPr>
          <w:i/>
          <w:iCs/>
          <w:sz w:val="18"/>
          <w:szCs w:val="18"/>
        </w:rPr>
        <w:t>davranması durumunda, onların da kendisine karşı yumuşak davranacaklarına dikkat</w:t>
      </w:r>
      <w:r>
        <w:rPr>
          <w:i/>
          <w:iCs/>
          <w:sz w:val="18"/>
          <w:szCs w:val="18"/>
        </w:rPr>
        <w:t xml:space="preserve"> </w:t>
      </w:r>
      <w:r w:rsidRPr="000C5B3E">
        <w:rPr>
          <w:i/>
          <w:iCs/>
          <w:sz w:val="18"/>
          <w:szCs w:val="18"/>
        </w:rPr>
        <w:t>çekilmektedir.</w:t>
      </w:r>
    </w:p>
    <w:p w14:paraId="3EB1A5BF" w14:textId="77777777" w:rsidR="000C5B3E" w:rsidRDefault="000C5B3E" w:rsidP="000C5B3E"/>
    <w:sectPr w:rsidR="000C5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3E"/>
    <w:rsid w:val="000C5B3E"/>
    <w:rsid w:val="002F6D01"/>
    <w:rsid w:val="00D5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F6E4"/>
  <w15:chartTrackingRefBased/>
  <w15:docId w15:val="{884604DB-74D4-4B39-A190-7A320D3F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C5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C5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C5B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C5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C5B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C5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C5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C5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C5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C5B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C5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C5B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C5B3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C5B3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C5B3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C5B3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C5B3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C5B3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C5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C5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C5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C5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C5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C5B3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C5B3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C5B3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C5B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C5B3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C5B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2024-09-17T11:16:00Z</dcterms:created>
  <dcterms:modified xsi:type="dcterms:W3CDTF">2024-09-17T11:17:00Z</dcterms:modified>
</cp:coreProperties>
</file>