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FDE1C" w14:textId="0F1C5F04" w:rsidR="009449C4" w:rsidRPr="009449C4" w:rsidRDefault="009449C4" w:rsidP="009449C4">
      <w:r w:rsidRPr="009449C4">
        <w:rPr>
          <w:b/>
          <w:bCs/>
        </w:rPr>
        <w:t xml:space="preserve">38. </w:t>
      </w:r>
      <w:r w:rsidRPr="009449C4">
        <w:t>“İnin oradan (cennetten) hepiniz. Tarafımdan size bir</w:t>
      </w:r>
      <w:r>
        <w:t xml:space="preserve"> </w:t>
      </w:r>
      <w:r w:rsidRPr="009449C4">
        <w:t>yol gösterici (peygamber) gelir de kim ona uyarsa, onlar</w:t>
      </w:r>
      <w:r>
        <w:t xml:space="preserve"> </w:t>
      </w:r>
      <w:r w:rsidRPr="009449C4">
        <w:t>için herhangi bir korku yoktur, onlar üzülmeyeceklerdir”</w:t>
      </w:r>
      <w:r>
        <w:t xml:space="preserve"> </w:t>
      </w:r>
      <w:r w:rsidRPr="009449C4">
        <w:t>dedik.</w:t>
      </w:r>
      <w:r w:rsidRPr="009449C4">
        <w:rPr>
          <w:sz w:val="14"/>
          <w:szCs w:val="14"/>
        </w:rPr>
        <w:t>8</w:t>
      </w:r>
    </w:p>
    <w:p w14:paraId="77C0799F" w14:textId="17C819DF" w:rsidR="009449C4" w:rsidRPr="009449C4" w:rsidRDefault="009449C4" w:rsidP="009449C4">
      <w:r w:rsidRPr="009449C4">
        <w:rPr>
          <w:b/>
          <w:bCs/>
        </w:rPr>
        <w:t xml:space="preserve">39. </w:t>
      </w:r>
      <w:r w:rsidRPr="009449C4">
        <w:t xml:space="preserve">İnkâr edenler ve </w:t>
      </w:r>
      <w:proofErr w:type="spellStart"/>
      <w:r w:rsidRPr="009449C4">
        <w:t>âyetlerimizi</w:t>
      </w:r>
      <w:proofErr w:type="spellEnd"/>
      <w:r w:rsidRPr="009449C4">
        <w:t xml:space="preserve"> yalanlayanlara gelince, işte</w:t>
      </w:r>
      <w:r>
        <w:t xml:space="preserve"> </w:t>
      </w:r>
      <w:r w:rsidRPr="009449C4">
        <w:t>bunlar cehennemliktir. Onlar orada ebedî kalacaklardır.</w:t>
      </w:r>
    </w:p>
    <w:p w14:paraId="54790D05" w14:textId="4DBF6AFA" w:rsidR="009449C4" w:rsidRPr="009449C4" w:rsidRDefault="009449C4" w:rsidP="009449C4">
      <w:r w:rsidRPr="009449C4">
        <w:rPr>
          <w:b/>
          <w:bCs/>
        </w:rPr>
        <w:t xml:space="preserve">40. </w:t>
      </w:r>
      <w:r w:rsidRPr="009449C4">
        <w:t>Ey İsrailoğulları!</w:t>
      </w:r>
      <w:r w:rsidRPr="009449C4">
        <w:rPr>
          <w:sz w:val="14"/>
          <w:szCs w:val="14"/>
        </w:rPr>
        <w:t>9</w:t>
      </w:r>
      <w:r w:rsidRPr="009449C4">
        <w:t xml:space="preserve"> </w:t>
      </w:r>
      <w:proofErr w:type="gramStart"/>
      <w:r w:rsidRPr="009449C4">
        <w:t>Size</w:t>
      </w:r>
      <w:proofErr w:type="gramEnd"/>
      <w:r w:rsidRPr="009449C4">
        <w:t xml:space="preserve"> verdiğim nimeti hatırlayın. Bana verdiğiniz</w:t>
      </w:r>
      <w:r>
        <w:t xml:space="preserve"> </w:t>
      </w:r>
      <w:r w:rsidRPr="009449C4">
        <w:t>sözü yerine getirin ki ben de size verdiğim sözü yerine</w:t>
      </w:r>
      <w:r>
        <w:t xml:space="preserve"> </w:t>
      </w:r>
      <w:r w:rsidRPr="009449C4">
        <w:t>getireyim. Yalnız benden korkun.</w:t>
      </w:r>
    </w:p>
    <w:p w14:paraId="02E4E260" w14:textId="77777777" w:rsidR="009449C4" w:rsidRDefault="009449C4" w:rsidP="009449C4">
      <w:r w:rsidRPr="009449C4">
        <w:rPr>
          <w:b/>
          <w:bCs/>
        </w:rPr>
        <w:t xml:space="preserve">41. </w:t>
      </w:r>
      <w:r w:rsidRPr="009449C4">
        <w:t>Elinizdeki Tevrat’ı tasdik edici olarak indirdiğimize</w:t>
      </w:r>
      <w:r>
        <w:t xml:space="preserve"> </w:t>
      </w:r>
      <w:r w:rsidRPr="009449C4">
        <w:t>(Kur’an’a) iman edin. Onu inkâr edenlerin ilki olmayın.</w:t>
      </w:r>
      <w:r>
        <w:t xml:space="preserve"> </w:t>
      </w:r>
      <w:proofErr w:type="spellStart"/>
      <w:r w:rsidRPr="009449C4">
        <w:t>Âyetlerimi</w:t>
      </w:r>
      <w:proofErr w:type="spellEnd"/>
      <w:r w:rsidRPr="009449C4">
        <w:t xml:space="preserve"> az bir karşılığa değişmeyin ve bana karşı gelmekten</w:t>
      </w:r>
      <w:r>
        <w:t xml:space="preserve"> </w:t>
      </w:r>
      <w:r w:rsidRPr="009449C4">
        <w:t>sakının.</w:t>
      </w:r>
      <w:r w:rsidRPr="009449C4">
        <w:rPr>
          <w:sz w:val="14"/>
          <w:szCs w:val="14"/>
        </w:rPr>
        <w:t>10</w:t>
      </w:r>
    </w:p>
    <w:p w14:paraId="211A1534" w14:textId="37D509C7" w:rsidR="009449C4" w:rsidRPr="009449C4" w:rsidRDefault="009449C4" w:rsidP="009449C4">
      <w:r w:rsidRPr="009449C4">
        <w:rPr>
          <w:b/>
          <w:bCs/>
        </w:rPr>
        <w:t xml:space="preserve">42. </w:t>
      </w:r>
      <w:r w:rsidRPr="009449C4">
        <w:t>Hakkı batılla karıştırıp da bile bile hakkı gizlemeyin.</w:t>
      </w:r>
    </w:p>
    <w:p w14:paraId="6A2A3D8E" w14:textId="3549213D" w:rsidR="009449C4" w:rsidRPr="009449C4" w:rsidRDefault="009449C4" w:rsidP="009449C4">
      <w:r w:rsidRPr="009449C4">
        <w:rPr>
          <w:b/>
          <w:bCs/>
        </w:rPr>
        <w:t xml:space="preserve">43. </w:t>
      </w:r>
      <w:r w:rsidRPr="009449C4">
        <w:t>Namazı kılın, zekâtı verin. Rükû edenlerle birlikte siz de</w:t>
      </w:r>
      <w:r>
        <w:t xml:space="preserve"> </w:t>
      </w:r>
      <w:r w:rsidRPr="009449C4">
        <w:t>rükû edin.</w:t>
      </w:r>
    </w:p>
    <w:p w14:paraId="69D6FBE0" w14:textId="57CA7E1C" w:rsidR="009449C4" w:rsidRPr="009449C4" w:rsidRDefault="009449C4" w:rsidP="009449C4">
      <w:r w:rsidRPr="009449C4">
        <w:rPr>
          <w:b/>
          <w:bCs/>
        </w:rPr>
        <w:t xml:space="preserve">44. </w:t>
      </w:r>
      <w:r w:rsidRPr="009449C4">
        <w:t xml:space="preserve">Siz </w:t>
      </w:r>
      <w:r w:rsidRPr="009449C4">
        <w:t>Kitap’ı</w:t>
      </w:r>
      <w:r w:rsidRPr="009449C4">
        <w:t xml:space="preserve"> (Tevrat’ı) okuyup durduğunuz hâlde, kendinizi</w:t>
      </w:r>
      <w:r>
        <w:t xml:space="preserve"> </w:t>
      </w:r>
      <w:r w:rsidRPr="009449C4">
        <w:t>unutup başkalarına iyiliği mi emrediyorsunuz? (Yaptığınızın</w:t>
      </w:r>
      <w:r>
        <w:t xml:space="preserve"> </w:t>
      </w:r>
      <w:r w:rsidRPr="009449C4">
        <w:t>çirkinliğini) anlamıyor musunuz?</w:t>
      </w:r>
    </w:p>
    <w:p w14:paraId="5B9834F0" w14:textId="05E32F5C" w:rsidR="009449C4" w:rsidRPr="009449C4" w:rsidRDefault="009449C4" w:rsidP="009449C4">
      <w:r w:rsidRPr="009449C4">
        <w:rPr>
          <w:b/>
          <w:bCs/>
        </w:rPr>
        <w:t xml:space="preserve">45. </w:t>
      </w:r>
      <w:r w:rsidRPr="009449C4">
        <w:t>Sabrederek ve namaz kılarak (Allah’tan) yardım dileyin.</w:t>
      </w:r>
      <w:r w:rsidRPr="009449C4">
        <w:rPr>
          <w:sz w:val="14"/>
          <w:szCs w:val="14"/>
        </w:rPr>
        <w:t>11</w:t>
      </w:r>
      <w:r>
        <w:t xml:space="preserve"> </w:t>
      </w:r>
      <w:r w:rsidRPr="009449C4">
        <w:t>Şüphesiz namaz, Allah’a derinden saygı duyanlardan başkasına</w:t>
      </w:r>
      <w:r>
        <w:t xml:space="preserve"> </w:t>
      </w:r>
      <w:r w:rsidRPr="009449C4">
        <w:t>ağır gelir.</w:t>
      </w:r>
    </w:p>
    <w:p w14:paraId="4EEB6844" w14:textId="03840D33" w:rsidR="009449C4" w:rsidRPr="009449C4" w:rsidRDefault="009449C4" w:rsidP="009449C4">
      <w:r w:rsidRPr="009449C4">
        <w:rPr>
          <w:b/>
          <w:bCs/>
        </w:rPr>
        <w:t xml:space="preserve">46. </w:t>
      </w:r>
      <w:r w:rsidRPr="009449C4">
        <w:t>Onlar, Rablerine kavuşacaklarını ve gerçekten O’na döneceklerini</w:t>
      </w:r>
      <w:r>
        <w:t xml:space="preserve"> </w:t>
      </w:r>
      <w:r w:rsidRPr="009449C4">
        <w:t>çok iyi bilirler.</w:t>
      </w:r>
    </w:p>
    <w:p w14:paraId="3B844E8B" w14:textId="66FF451B" w:rsidR="009449C4" w:rsidRPr="009449C4" w:rsidRDefault="009449C4" w:rsidP="009449C4">
      <w:r w:rsidRPr="009449C4">
        <w:rPr>
          <w:b/>
          <w:bCs/>
        </w:rPr>
        <w:t xml:space="preserve">47. </w:t>
      </w:r>
      <w:r w:rsidRPr="009449C4">
        <w:t>Ey İsrailoğulları! Size verdiğim nimetimi ve (bir zamanlar)</w:t>
      </w:r>
      <w:r>
        <w:t xml:space="preserve"> </w:t>
      </w:r>
      <w:r w:rsidRPr="009449C4">
        <w:t>sizi cümle âleme üstün kıldığımı hatırlayın.</w:t>
      </w:r>
    </w:p>
    <w:p w14:paraId="14FB1C34" w14:textId="692E960F" w:rsidR="006038F4" w:rsidRDefault="009449C4" w:rsidP="009449C4">
      <w:r w:rsidRPr="009449C4">
        <w:rPr>
          <w:b/>
          <w:bCs/>
        </w:rPr>
        <w:t xml:space="preserve">48. </w:t>
      </w:r>
      <w:r w:rsidRPr="009449C4">
        <w:t>Öyle bir günden sakının ki, o gün hiç kimse bir başkası adına</w:t>
      </w:r>
      <w:r>
        <w:t xml:space="preserve"> </w:t>
      </w:r>
      <w:r w:rsidRPr="009449C4">
        <w:t>bir şey ödeyemez. Hiçbir kimseden herhangi bir şefaat</w:t>
      </w:r>
      <w:r>
        <w:t xml:space="preserve"> </w:t>
      </w:r>
      <w:r w:rsidRPr="009449C4">
        <w:t>kabul olunmaz, fidye alınmaz.</w:t>
      </w:r>
      <w:r w:rsidRPr="009449C4">
        <w:rPr>
          <w:sz w:val="14"/>
          <w:szCs w:val="14"/>
        </w:rPr>
        <w:t>12</w:t>
      </w:r>
      <w:r>
        <w:t xml:space="preserve"> </w:t>
      </w:r>
      <w:proofErr w:type="gramStart"/>
      <w:r w:rsidRPr="009449C4">
        <w:t>Onlara</w:t>
      </w:r>
      <w:proofErr w:type="gramEnd"/>
      <w:r w:rsidRPr="009449C4">
        <w:t xml:space="preserve"> yardım da edilmez.</w:t>
      </w:r>
    </w:p>
    <w:p w14:paraId="3184470F" w14:textId="3EB206BC" w:rsidR="009449C4" w:rsidRPr="009449C4" w:rsidRDefault="009449C4" w:rsidP="009449C4">
      <w:pPr>
        <w:rPr>
          <w:i/>
          <w:iCs/>
          <w:sz w:val="18"/>
          <w:szCs w:val="18"/>
        </w:rPr>
      </w:pPr>
      <w:proofErr w:type="gramStart"/>
      <w:r w:rsidRPr="009449C4">
        <w:rPr>
          <w:i/>
          <w:iCs/>
          <w:sz w:val="18"/>
          <w:szCs w:val="18"/>
        </w:rPr>
        <w:t>8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.</w:t>
      </w:r>
      <w:proofErr w:type="gramEnd"/>
      <w:r w:rsidRPr="009449C4">
        <w:rPr>
          <w:i/>
          <w:iCs/>
          <w:sz w:val="18"/>
          <w:szCs w:val="18"/>
        </w:rPr>
        <w:t xml:space="preserve"> Hz. Âdem ile Hz. Havva’nın Cennetten indirilmesi ile ilgili olarak ayrıca bakınız:</w:t>
      </w:r>
      <w:r w:rsidRPr="009449C4">
        <w:rPr>
          <w:i/>
          <w:iCs/>
          <w:sz w:val="18"/>
          <w:szCs w:val="18"/>
        </w:rPr>
        <w:t xml:space="preserve"> </w:t>
      </w:r>
      <w:proofErr w:type="spellStart"/>
      <w:r w:rsidRPr="009449C4">
        <w:rPr>
          <w:i/>
          <w:iCs/>
          <w:sz w:val="18"/>
          <w:szCs w:val="18"/>
        </w:rPr>
        <w:t>A’raf</w:t>
      </w:r>
      <w:proofErr w:type="spellEnd"/>
      <w:r w:rsidRPr="009449C4">
        <w:rPr>
          <w:i/>
          <w:iCs/>
          <w:sz w:val="18"/>
          <w:szCs w:val="18"/>
        </w:rPr>
        <w:t xml:space="preserve">, 7/19-38; </w:t>
      </w:r>
      <w:proofErr w:type="spellStart"/>
      <w:r w:rsidRPr="009449C4">
        <w:rPr>
          <w:i/>
          <w:iCs/>
          <w:sz w:val="18"/>
          <w:szCs w:val="18"/>
        </w:rPr>
        <w:t>Tâ-Hâ</w:t>
      </w:r>
      <w:proofErr w:type="spellEnd"/>
      <w:r w:rsidRPr="009449C4">
        <w:rPr>
          <w:i/>
          <w:iCs/>
          <w:sz w:val="18"/>
          <w:szCs w:val="18"/>
        </w:rPr>
        <w:t>, 20/120-123.</w:t>
      </w:r>
    </w:p>
    <w:p w14:paraId="3AA6D168" w14:textId="77777777" w:rsidR="009449C4" w:rsidRPr="009449C4" w:rsidRDefault="009449C4" w:rsidP="009449C4">
      <w:pPr>
        <w:rPr>
          <w:i/>
          <w:iCs/>
          <w:sz w:val="18"/>
          <w:szCs w:val="18"/>
        </w:rPr>
      </w:pPr>
      <w:proofErr w:type="gramStart"/>
      <w:r w:rsidRPr="009449C4">
        <w:rPr>
          <w:i/>
          <w:iCs/>
          <w:sz w:val="18"/>
          <w:szCs w:val="18"/>
        </w:rPr>
        <w:t>9 .</w:t>
      </w:r>
      <w:proofErr w:type="gramEnd"/>
      <w:r w:rsidRPr="009449C4">
        <w:rPr>
          <w:i/>
          <w:iCs/>
          <w:sz w:val="18"/>
          <w:szCs w:val="18"/>
        </w:rPr>
        <w:t xml:space="preserve"> </w:t>
      </w:r>
      <w:proofErr w:type="spellStart"/>
      <w:r w:rsidRPr="009449C4">
        <w:rPr>
          <w:i/>
          <w:iCs/>
          <w:sz w:val="18"/>
          <w:szCs w:val="18"/>
        </w:rPr>
        <w:t>İsrâil</w:t>
      </w:r>
      <w:proofErr w:type="spellEnd"/>
      <w:r w:rsidRPr="009449C4">
        <w:rPr>
          <w:i/>
          <w:iCs/>
          <w:sz w:val="18"/>
          <w:szCs w:val="18"/>
        </w:rPr>
        <w:t>, İshak Peygamberin oğlu Yakup Peygamberdir.</w:t>
      </w:r>
    </w:p>
    <w:p w14:paraId="4E1117A4" w14:textId="6E6F4B8B" w:rsidR="009449C4" w:rsidRPr="009449C4" w:rsidRDefault="009449C4" w:rsidP="009449C4">
      <w:pPr>
        <w:rPr>
          <w:i/>
          <w:iCs/>
          <w:sz w:val="18"/>
          <w:szCs w:val="18"/>
        </w:rPr>
      </w:pPr>
      <w:proofErr w:type="gramStart"/>
      <w:r w:rsidRPr="009449C4">
        <w:rPr>
          <w:i/>
          <w:iCs/>
          <w:sz w:val="18"/>
          <w:szCs w:val="18"/>
        </w:rPr>
        <w:t>10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.</w:t>
      </w:r>
      <w:proofErr w:type="gramEnd"/>
      <w:r w:rsidRPr="009449C4">
        <w:rPr>
          <w:i/>
          <w:iCs/>
          <w:sz w:val="18"/>
          <w:szCs w:val="18"/>
        </w:rPr>
        <w:t xml:space="preserve"> Bu ayette olduğu gibi, başka birçok ayette de çeşitli vesilelerle Kur’an’ın ve Hz.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Peygamber’in Tevrat’ı tasdik ettiğini bildiren ifadeler yer alır. Bu tasdik, Tevrat’ın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içeriğinin bütünü ile onaylanması, doğrulanması anlamında değildir. Tasdikin temel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konusu bu kitabın aslı itibarı ile Allah’tan gelen bir kitap olduğudur. Ayrıca Tevrat’ta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yer alan Tevhit inancı, peygamberlere iman, ahlaki güzelliklerin emredilmesi, kötü işerin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yasaklanması gibi temel öğretiler de bu tasdikin konusudur. Kur’an’da bu tasdik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konusunun gündeme getirilmesi, Yahudilerin dikkatini Kur’an üzerine çekerek onu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inceleyip kabullenmelerine yol açmak amacına yöneliktir.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Kur’an’ın (ve Hz. Peygamber’in) Tevrat’ı tasdik etmesi ile ilgili olarak ayrıca bakınız: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 xml:space="preserve">Bakara 2/ 91, 97, 101, Al-i İmran, 3/3, 50, 81; Maide, 5/46, 48; </w:t>
      </w:r>
      <w:proofErr w:type="spellStart"/>
      <w:r w:rsidRPr="009449C4">
        <w:rPr>
          <w:i/>
          <w:iCs/>
          <w:sz w:val="18"/>
          <w:szCs w:val="18"/>
        </w:rPr>
        <w:t>En’âm</w:t>
      </w:r>
      <w:proofErr w:type="spellEnd"/>
      <w:r w:rsidRPr="009449C4">
        <w:rPr>
          <w:i/>
          <w:iCs/>
          <w:sz w:val="18"/>
          <w:szCs w:val="18"/>
        </w:rPr>
        <w:t>, 6/92;</w:t>
      </w:r>
      <w:r w:rsidRPr="009449C4">
        <w:rPr>
          <w:i/>
          <w:iCs/>
          <w:sz w:val="18"/>
          <w:szCs w:val="18"/>
        </w:rPr>
        <w:t xml:space="preserve"> </w:t>
      </w:r>
      <w:proofErr w:type="spellStart"/>
      <w:r w:rsidRPr="009449C4">
        <w:rPr>
          <w:i/>
          <w:iCs/>
          <w:sz w:val="18"/>
          <w:szCs w:val="18"/>
        </w:rPr>
        <w:t>Fâtır</w:t>
      </w:r>
      <w:proofErr w:type="spellEnd"/>
      <w:r w:rsidRPr="009449C4">
        <w:rPr>
          <w:i/>
          <w:iCs/>
          <w:sz w:val="18"/>
          <w:szCs w:val="18"/>
        </w:rPr>
        <w:t xml:space="preserve">, 35/31, </w:t>
      </w:r>
      <w:proofErr w:type="spellStart"/>
      <w:r w:rsidRPr="009449C4">
        <w:rPr>
          <w:i/>
          <w:iCs/>
          <w:sz w:val="18"/>
          <w:szCs w:val="18"/>
        </w:rPr>
        <w:t>Ahkâf</w:t>
      </w:r>
      <w:proofErr w:type="spellEnd"/>
      <w:r w:rsidRPr="009449C4">
        <w:rPr>
          <w:i/>
          <w:iCs/>
          <w:sz w:val="18"/>
          <w:szCs w:val="18"/>
        </w:rPr>
        <w:t xml:space="preserve">, 46/12; </w:t>
      </w:r>
      <w:proofErr w:type="spellStart"/>
      <w:r w:rsidRPr="009449C4">
        <w:rPr>
          <w:i/>
          <w:iCs/>
          <w:sz w:val="18"/>
          <w:szCs w:val="18"/>
        </w:rPr>
        <w:t>Saff</w:t>
      </w:r>
      <w:proofErr w:type="spellEnd"/>
      <w:r w:rsidRPr="009449C4">
        <w:rPr>
          <w:i/>
          <w:iCs/>
          <w:sz w:val="18"/>
          <w:szCs w:val="18"/>
        </w:rPr>
        <w:t>, 61/6.</w:t>
      </w:r>
    </w:p>
    <w:p w14:paraId="4A299149" w14:textId="1DF8D77B" w:rsidR="009449C4" w:rsidRPr="009449C4" w:rsidRDefault="009449C4" w:rsidP="009449C4">
      <w:pPr>
        <w:rPr>
          <w:i/>
          <w:iCs/>
          <w:sz w:val="18"/>
          <w:szCs w:val="18"/>
        </w:rPr>
      </w:pPr>
      <w:proofErr w:type="gramStart"/>
      <w:r w:rsidRPr="009449C4">
        <w:rPr>
          <w:i/>
          <w:iCs/>
          <w:sz w:val="18"/>
          <w:szCs w:val="18"/>
        </w:rPr>
        <w:t>11 .</w:t>
      </w:r>
      <w:proofErr w:type="gramEnd"/>
      <w:r w:rsidRPr="009449C4">
        <w:rPr>
          <w:i/>
          <w:iCs/>
          <w:sz w:val="18"/>
          <w:szCs w:val="18"/>
        </w:rPr>
        <w:t xml:space="preserve"> Sabır, insanı olgunlaştırır, geliştirir ve güçlendirir. Namaz ise, Allah’a kulluğun, teslimiyetin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 xml:space="preserve">ve nimetlere şükrün en yüksek ifade biçimi, aktif ve </w:t>
      </w:r>
      <w:r w:rsidRPr="009449C4">
        <w:rPr>
          <w:i/>
          <w:iCs/>
          <w:sz w:val="18"/>
          <w:szCs w:val="18"/>
        </w:rPr>
        <w:t xml:space="preserve">düzenli </w:t>
      </w:r>
      <w:r w:rsidRPr="009449C4">
        <w:rPr>
          <w:i/>
          <w:iCs/>
          <w:sz w:val="18"/>
          <w:szCs w:val="18"/>
        </w:rPr>
        <w:t>bir hayatın göstergesidir.</w:t>
      </w:r>
      <w:r w:rsidRPr="009449C4">
        <w:rPr>
          <w:i/>
          <w:iCs/>
          <w:sz w:val="18"/>
          <w:szCs w:val="18"/>
        </w:rPr>
        <w:t xml:space="preserve"> </w:t>
      </w:r>
      <w:proofErr w:type="spellStart"/>
      <w:r w:rsidRPr="009449C4">
        <w:rPr>
          <w:i/>
          <w:iCs/>
          <w:sz w:val="18"/>
          <w:szCs w:val="18"/>
        </w:rPr>
        <w:t>Âyette</w:t>
      </w:r>
      <w:proofErr w:type="spellEnd"/>
      <w:r w:rsidRPr="009449C4">
        <w:rPr>
          <w:i/>
          <w:iCs/>
          <w:sz w:val="18"/>
          <w:szCs w:val="18"/>
        </w:rPr>
        <w:t>, zorluklar karşısında insanı hem ruhen hem de dış hayatta güçlü kılacak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iki temel ögeden yararlanmamız tavsiye edilmektedir.</w:t>
      </w:r>
    </w:p>
    <w:p w14:paraId="14508464" w14:textId="2C20CD72" w:rsidR="009449C4" w:rsidRPr="009449C4" w:rsidRDefault="009449C4" w:rsidP="009449C4">
      <w:pPr>
        <w:rPr>
          <w:i/>
          <w:iCs/>
          <w:sz w:val="18"/>
          <w:szCs w:val="18"/>
        </w:rPr>
      </w:pPr>
      <w:proofErr w:type="gramStart"/>
      <w:r w:rsidRPr="009449C4">
        <w:rPr>
          <w:i/>
          <w:iCs/>
          <w:sz w:val="18"/>
          <w:szCs w:val="18"/>
        </w:rPr>
        <w:t>12 .</w:t>
      </w:r>
      <w:proofErr w:type="gramEnd"/>
      <w:r w:rsidRPr="009449C4">
        <w:rPr>
          <w:i/>
          <w:iCs/>
          <w:sz w:val="18"/>
          <w:szCs w:val="18"/>
        </w:rPr>
        <w:t xml:space="preserve"> Şefaat, birinin bağışlanmasına aracılık etmek demektir. Kıyamet gününde başta Hz.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Peygamber olmak üzere, Peygamber ile Allah’ın izin vereceği bazı insanlar ve melekler,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günahkâr müminlerin affedilmesini, günahsızların derecelerinin yükseltilmesini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Allah’tan dileyeceklerdir. Şefaat taleplerinin yerine getirilip getirilmemesi konusunda</w:t>
      </w:r>
      <w:r w:rsidRPr="009449C4">
        <w:rPr>
          <w:i/>
          <w:iCs/>
          <w:sz w:val="18"/>
          <w:szCs w:val="18"/>
        </w:rPr>
        <w:t xml:space="preserve"> </w:t>
      </w:r>
      <w:r w:rsidRPr="009449C4">
        <w:rPr>
          <w:i/>
          <w:iCs/>
          <w:sz w:val="18"/>
          <w:szCs w:val="18"/>
        </w:rPr>
        <w:t>takdir Allah’a aittir.</w:t>
      </w:r>
    </w:p>
    <w:sectPr w:rsidR="009449C4" w:rsidRPr="0094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C4"/>
    <w:rsid w:val="00582CCE"/>
    <w:rsid w:val="006038F4"/>
    <w:rsid w:val="0094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3815"/>
  <w15:chartTrackingRefBased/>
  <w15:docId w15:val="{3345258B-7109-472C-B237-10E47CCB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4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4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4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4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49C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49C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49C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49C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49C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49C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49C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49C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49C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4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49C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4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2024-09-17T14:23:00Z</dcterms:created>
  <dcterms:modified xsi:type="dcterms:W3CDTF">2024-09-17T14:29:00Z</dcterms:modified>
</cp:coreProperties>
</file>