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2CA7A" w14:textId="20E0C974" w:rsidR="0076464E" w:rsidRPr="0076464E" w:rsidRDefault="0076464E" w:rsidP="0076464E">
      <w:r w:rsidRPr="0076464E">
        <w:rPr>
          <w:b/>
          <w:bCs/>
        </w:rPr>
        <w:t xml:space="preserve">106. </w:t>
      </w:r>
      <w:r w:rsidRPr="0076464E">
        <w:t>Allah’tan bağışlama dile. Şüphesiz Allah, çok bağışlayandır,</w:t>
      </w:r>
      <w:r w:rsidRPr="0076464E">
        <w:rPr>
          <w:rFonts w:ascii="ArnoPro-Regular" w:hAnsi="ArnoPro-Regular" w:cs="ArnoPro-Regular"/>
          <w:kern w:val="0"/>
          <w:sz w:val="18"/>
          <w:szCs w:val="18"/>
        </w:rPr>
        <w:t xml:space="preserve"> </w:t>
      </w:r>
      <w:r w:rsidRPr="0076464E">
        <w:t>çok merhamet edendir.</w:t>
      </w:r>
    </w:p>
    <w:p w14:paraId="48D0CF9C" w14:textId="1DF0D148" w:rsidR="0076464E" w:rsidRPr="0076464E" w:rsidRDefault="0076464E" w:rsidP="0076464E">
      <w:r w:rsidRPr="0076464E">
        <w:rPr>
          <w:b/>
          <w:bCs/>
        </w:rPr>
        <w:t xml:space="preserve">107. </w:t>
      </w:r>
      <w:r w:rsidRPr="0076464E">
        <w:t>Kendilerine hainlik edenleri savunma. Zira Allah, hiçbir haini,</w:t>
      </w:r>
      <w:r>
        <w:t xml:space="preserve"> </w:t>
      </w:r>
      <w:r w:rsidRPr="0076464E">
        <w:t>hiçbir günahkârı sevmez.</w:t>
      </w:r>
    </w:p>
    <w:p w14:paraId="0B74399D" w14:textId="709701FC" w:rsidR="0076464E" w:rsidRPr="0076464E" w:rsidRDefault="0076464E" w:rsidP="0076464E">
      <w:r w:rsidRPr="0076464E">
        <w:rPr>
          <w:b/>
          <w:bCs/>
        </w:rPr>
        <w:t xml:space="preserve">108. </w:t>
      </w:r>
      <w:r w:rsidRPr="0076464E">
        <w:t>Bunlar, insanlardan gizlenmeye çalışırlar da Allah’tan gizlenmezler.</w:t>
      </w:r>
      <w:r>
        <w:t xml:space="preserve"> </w:t>
      </w:r>
      <w:r w:rsidRPr="0076464E">
        <w:t>Hâlbuki Allah, geceleyin, razı olmayacağı sözleri kurarlarken</w:t>
      </w:r>
      <w:r>
        <w:t xml:space="preserve"> </w:t>
      </w:r>
      <w:r w:rsidRPr="0076464E">
        <w:t>onlarla beraberdir. Allah, onların yaptıklarını (ilmiyle)</w:t>
      </w:r>
      <w:r>
        <w:t xml:space="preserve"> </w:t>
      </w:r>
      <w:r w:rsidRPr="0076464E">
        <w:t>kuşatmıştır.</w:t>
      </w:r>
    </w:p>
    <w:p w14:paraId="239EE1FD" w14:textId="1A0BCA31" w:rsidR="0076464E" w:rsidRPr="0076464E" w:rsidRDefault="0076464E" w:rsidP="0076464E">
      <w:r w:rsidRPr="0076464E">
        <w:rPr>
          <w:b/>
          <w:bCs/>
        </w:rPr>
        <w:t xml:space="preserve">109. </w:t>
      </w:r>
      <w:r w:rsidRPr="0076464E">
        <w:t>İşte siz öyle kimselersiniz (ki, diyelim) dünya hayatında onları</w:t>
      </w:r>
      <w:r>
        <w:t xml:space="preserve"> </w:t>
      </w:r>
      <w:r w:rsidRPr="0076464E">
        <w:t xml:space="preserve">savundunuz. Ya kıyamet günü onları Allah’a karşı kim </w:t>
      </w:r>
      <w:r w:rsidRPr="0076464E">
        <w:t>savunacak</w:t>
      </w:r>
      <w:r>
        <w:t xml:space="preserve"> </w:t>
      </w:r>
      <w:r w:rsidRPr="0076464E">
        <w:t>yahut kim onlara vekil olacak?</w:t>
      </w:r>
    </w:p>
    <w:p w14:paraId="041787D0" w14:textId="7C245771" w:rsidR="0076464E" w:rsidRPr="0076464E" w:rsidRDefault="0076464E" w:rsidP="0076464E">
      <w:r w:rsidRPr="0076464E">
        <w:rPr>
          <w:b/>
          <w:bCs/>
        </w:rPr>
        <w:t xml:space="preserve">110. </w:t>
      </w:r>
      <w:r w:rsidRPr="0076464E">
        <w:t xml:space="preserve">Kim bir kötülük </w:t>
      </w:r>
      <w:r w:rsidRPr="0076464E">
        <w:t>yapar</w:t>
      </w:r>
      <w:r w:rsidRPr="0076464E">
        <w:t xml:space="preserve"> yahut kendine zulmeder, sonra da</w:t>
      </w:r>
      <w:r>
        <w:t xml:space="preserve"> </w:t>
      </w:r>
      <w:r w:rsidRPr="0076464E">
        <w:t>Allah’tan bağışlama dilerse, Allah’ı çok bağışlayıcı ve çok</w:t>
      </w:r>
      <w:r>
        <w:t xml:space="preserve"> </w:t>
      </w:r>
      <w:r w:rsidRPr="0076464E">
        <w:t>merhamet edici bulur.</w:t>
      </w:r>
    </w:p>
    <w:p w14:paraId="469630B3" w14:textId="40C60E28" w:rsidR="0076464E" w:rsidRPr="0076464E" w:rsidRDefault="0076464E" w:rsidP="0076464E">
      <w:r w:rsidRPr="0076464E">
        <w:rPr>
          <w:b/>
          <w:bCs/>
        </w:rPr>
        <w:t xml:space="preserve">111. </w:t>
      </w:r>
      <w:r w:rsidRPr="0076464E">
        <w:t>Kim bir günah kazanırsa, onu ancak kendi aleyhine kazanmış</w:t>
      </w:r>
      <w:r>
        <w:t xml:space="preserve"> </w:t>
      </w:r>
      <w:r w:rsidRPr="0076464E">
        <w:t>olur. Allah, her şeyi hakkıyla bilendir, hüküm ve hikmet</w:t>
      </w:r>
      <w:r>
        <w:t xml:space="preserve"> </w:t>
      </w:r>
      <w:r w:rsidRPr="0076464E">
        <w:t>sahibidir.</w:t>
      </w:r>
    </w:p>
    <w:p w14:paraId="227DB7F9" w14:textId="02C948CE" w:rsidR="0076464E" w:rsidRPr="0076464E" w:rsidRDefault="0076464E" w:rsidP="0076464E">
      <w:r w:rsidRPr="0076464E">
        <w:rPr>
          <w:b/>
          <w:bCs/>
        </w:rPr>
        <w:t xml:space="preserve">112. </w:t>
      </w:r>
      <w:r w:rsidRPr="0076464E">
        <w:t>Kim bir hata işler veya bir günah kazanır da sonra onu bir</w:t>
      </w:r>
      <w:r>
        <w:t xml:space="preserve"> </w:t>
      </w:r>
      <w:r w:rsidRPr="0076464E">
        <w:t>suçsuzun üzerine atarsa, şüphesiz iftira etmiş, apaçık bir günah</w:t>
      </w:r>
      <w:r>
        <w:t xml:space="preserve"> </w:t>
      </w:r>
      <w:r w:rsidRPr="0076464E">
        <w:t>yüklenmiş olur.</w:t>
      </w:r>
    </w:p>
    <w:p w14:paraId="11675EF9" w14:textId="34E5E4EB" w:rsidR="004808FB" w:rsidRDefault="0076464E" w:rsidP="0076464E">
      <w:r w:rsidRPr="0076464E">
        <w:rPr>
          <w:b/>
          <w:bCs/>
        </w:rPr>
        <w:t xml:space="preserve">113. </w:t>
      </w:r>
      <w:r w:rsidRPr="0076464E">
        <w:t>(Ey Muhammed!) Eğer Allah’ın sana lütuf ve merhameti</w:t>
      </w:r>
      <w:r>
        <w:t xml:space="preserve"> </w:t>
      </w:r>
      <w:r w:rsidRPr="0076464E">
        <w:t>olmasaydı, onlardan bir grup seni saptırmaya çalışırdı.</w:t>
      </w:r>
      <w:r>
        <w:t xml:space="preserve"> </w:t>
      </w:r>
      <w:r w:rsidRPr="0076464E">
        <w:t>Hâlbuki onlar, ancak kendilerini saptırırlar, sana hiçbir zarar</w:t>
      </w:r>
      <w:r>
        <w:t xml:space="preserve"> </w:t>
      </w:r>
      <w:r w:rsidRPr="0076464E">
        <w:t>veremezler. Allah, sana kitabı (Kur’an’ı) ve hikmeti indirmiş</w:t>
      </w:r>
      <w:r>
        <w:t xml:space="preserve"> </w:t>
      </w:r>
      <w:r w:rsidRPr="0076464E">
        <w:t>ve sana bilmediğin şeyleri öğretmiştir. Allah’ın sana</w:t>
      </w:r>
      <w:r>
        <w:t xml:space="preserve"> </w:t>
      </w:r>
      <w:r w:rsidRPr="0076464E">
        <w:t>lütfu çok büyüktür.</w:t>
      </w:r>
    </w:p>
    <w:p w14:paraId="4CF6F9D4" w14:textId="77777777" w:rsidR="0076464E" w:rsidRDefault="0076464E" w:rsidP="0076464E"/>
    <w:sectPr w:rsidR="00764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64E"/>
    <w:rsid w:val="00131833"/>
    <w:rsid w:val="004808FB"/>
    <w:rsid w:val="0076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3BAEC"/>
  <w15:chartTrackingRefBased/>
  <w15:docId w15:val="{E0E49A4E-62DF-4CD7-8E0F-53C3DA35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64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64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646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64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646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64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64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64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64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646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64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646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6464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6464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6464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6464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6464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6464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64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64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64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64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64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6464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6464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6464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646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6464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646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2024-09-11T10:40:00Z</dcterms:created>
  <dcterms:modified xsi:type="dcterms:W3CDTF">2024-09-11T10:42:00Z</dcterms:modified>
</cp:coreProperties>
</file>