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3644811" cy="2979793"/>
            <wp:effectExtent b="0" l="0" r="0" t="0"/>
            <wp:docPr descr="Alt text" title="" id="21" name="Picture"/>
            <a:graphic>
              <a:graphicData uri="http://schemas.openxmlformats.org/drawingml/2006/picture">
                <pic:pic>
                  <pic:nvPicPr>
                    <pic:cNvPr descr="imag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811" cy="297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389034" cy="2711227"/>
            <wp:effectExtent b="0" l="0" r="0" t="0"/>
            <wp:docPr descr="Alt text" title="" id="24" name="Picture"/>
            <a:graphic>
              <a:graphicData uri="http://schemas.openxmlformats.org/drawingml/2006/picture">
                <pic:pic>
                  <pic:nvPicPr>
                    <pic:cNvPr descr="image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034" cy="2711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tir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myTri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rect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myRec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GetPerimeter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GetEdgeNumbers</w:t>
      </w:r>
      <w:r>
        <w:rPr>
          <w:rStyle w:val="OperatorTok"/>
        </w:rPr>
        <w:t xml:space="preserve">());</w:t>
      </w:r>
    </w:p>
    <w:p>
      <w:pPr>
        <w:pStyle w:val="CaptionedFigure"/>
      </w:pPr>
      <w:r>
        <w:drawing>
          <wp:inline>
            <wp:extent cx="3670388" cy="754539"/>
            <wp:effectExtent b="0" l="0" r="0" t="0"/>
            <wp:docPr descr="Alt text" title="" id="27" name="Picture"/>
            <a:graphic>
              <a:graphicData uri="http://schemas.openxmlformats.org/drawingml/2006/picture">
                <pic:pic>
                  <pic:nvPicPr>
                    <pic:cNvPr descr="image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88" cy="75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myTri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ITringular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Area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Parimeter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type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CalculateDistance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myTri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ys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distance1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CalculateDistance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distance2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CalculateDistance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distance3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CalculateDistance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Perimeter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distance1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distance2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distance3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Perimeter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Semi-perimeter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distance1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distance2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distance3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Area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GetPerimeter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Parimeter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GetTriangleType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"obtuse angle"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myRec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IRectangular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area"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GetEdgeNumbers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GetPerimeter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perimeter"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CaptionedFigure"/>
      </w:pPr>
      <w:r>
        <w:drawing>
          <wp:inline>
            <wp:extent cx="5334000" cy="2121746"/>
            <wp:effectExtent b="0" l="0" r="0" t="0"/>
            <wp:docPr descr="Alt text" title="" id="30" name="Picture"/>
            <a:graphic>
              <a:graphicData uri="http://schemas.openxmlformats.org/drawingml/2006/picture">
                <pic:pic>
                  <pic:nvPicPr>
                    <pic:cNvPr descr="image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1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Generic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Linq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Threading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Tasks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DemoInterface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IBirth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GetBirthDate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IWalk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GetWalkSpeed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ITalk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GetLanguage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IFly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GetFlySpeed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IDeath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GetLeftTime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InteropServices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DemoInterface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Human human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Human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Dog dog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Dog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Parrot parrot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Parrot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human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GetLanguage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GetWalkSpeed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parrot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GetFlySpeed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Human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ITalk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IWalk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IDeath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IBirth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GetLanguage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"it's People's language"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GetBirthDate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birth Date is xxx"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GetWalkSpeed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walking speed is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GetLeftTime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"congrats, you dont have much time left"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Dog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IBirth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IWalk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IDeath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GetBirthDate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"what? the dog was born a year ago"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GetLeftTime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"dog can really live long"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GetWalkSpeed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dog is walking, or more like running?"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Parrot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IBirth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IFly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ITalk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IDeath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IWalk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GetBirthDate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P is born in 2020"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GetFlySpeed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"Parrot can fly, indeed"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GetLanguage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you are just mocking people"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GetLeftTime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"Parrot can live for 80 years"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GetWalkSpeed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"Parrot can walk like 80mph"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2023-09-08T08:30:14Z</dcterms:created>
  <dcterms:modified xsi:type="dcterms:W3CDTF">2023-09-08T08:30:14Z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 Han Serif SC</vt:lpwstr>
  </property>
  <property fmtid="{D5CDD505-2E9C-101B-9397-08002B2CF9AE}" pid="3" name="CJKoptions">
    <vt:lpwstr>AutoFakeBold</vt:lpwstr>
  </property>
  <property fmtid="{D5CDD505-2E9C-101B-9397-08002B2CF9AE}" pid="4" name="mainfont">
    <vt:lpwstr>Source Han Serif SC</vt:lpwstr>
  </property>
</Properties>
</file>