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Author: Brandon Edwards</w:t>
      </w:r>
    </w:p>
    <w:p>
      <w:pPr>
        <w:pStyle w:val="Body"/>
        <w:bidi w:val="0"/>
      </w:pPr>
      <w:r>
        <w:rPr>
          <w:rtl w:val="0"/>
        </w:rPr>
        <w:t>Date: 10/20/17</w:t>
      </w:r>
    </w:p>
    <w:p>
      <w:pPr>
        <w:pStyle w:val="Body"/>
        <w:bidi w:val="0"/>
      </w:pPr>
      <w:r>
        <w:rPr>
          <w:rtl w:val="0"/>
        </w:rPr>
        <w:t>File: AsciiTriangle output.docx</w:t>
      </w:r>
    </w:p>
    <w:p>
      <w:pPr>
        <w:pStyle w:val="Body"/>
        <w:bidi w:val="0"/>
      </w:pPr>
      <w:r>
        <w:rPr>
          <w:rtl w:val="0"/>
        </w:rPr>
        <w:t>Honor Code: I pledge that this submission is solely my work, and that I have neither given to nor received help from anyone other than the instructor or TAs.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Helvetica" w:hAnsi="Helvetica" w:eastAsia="Helvetica"/>
        </w:rPr>
        <w:br w:type="textWrapping"/>
      </w:r>
      <w:r>
        <w:rPr>
          <w:color w:val="008c8d"/>
          <w:rtl w:val="0"/>
          <w:lang w:val="en-US"/>
        </w:rPr>
        <w:t xml:space="preserve"> ----jGRASP exec: java AsciiTriangle</w:t>
      </w:r>
      <w:r>
        <w:rPr>
          <w:color w:val="008c8d"/>
        </w:rPr>
        <w:br w:type="textWrapping"/>
      </w:r>
      <w:r>
        <w:rPr>
          <w:rtl w:val="0"/>
        </w:rPr>
        <w:t>This program prints a simple ASCII triangle.</w:t>
      </w:r>
      <w:r>
        <w:br w:type="textWrapping"/>
      </w:r>
      <w:r>
        <w:rPr>
          <w:rtl w:val="0"/>
        </w:rPr>
        <w:t xml:space="preserve">How tall should the triangle be? </w:t>
      </w:r>
      <w:r>
        <w:rPr>
          <w:color w:val="fd7900"/>
          <w:rtl w:val="0"/>
        </w:rPr>
        <w:t>7</w:t>
      </w:r>
      <w:r>
        <w:rPr>
          <w:color w:val="fd7900"/>
        </w:rPr>
        <w:br w:type="textWrapping"/>
      </w:r>
      <w:r>
        <w:rPr>
          <w:rtl w:val="0"/>
        </w:rPr>
        <w:t xml:space="preserve">What ASCII character should be used to draw the triangle? </w:t>
      </w:r>
      <w:r>
        <w:rPr>
          <w:color w:val="fd7900"/>
          <w:rtl w:val="0"/>
          <w:lang w:val="en-US"/>
        </w:rPr>
        <w:t>yogurt</w:t>
      </w:r>
      <w:r>
        <w:rPr>
          <w:color w:val="fd7900"/>
        </w:rPr>
        <w:br w:type="textWrapping"/>
      </w:r>
      <w:r>
        <w:rPr>
          <w:rtl w:val="0"/>
        </w:rPr>
        <w:t>yogurt</w:t>
      </w:r>
      <w:r>
        <w:br w:type="textWrapping"/>
      </w:r>
      <w:r>
        <w:rPr>
          <w:rtl w:val="0"/>
        </w:rPr>
        <w:t>yogurtyogurt</w:t>
      </w:r>
      <w:r>
        <w:br w:type="textWrapping"/>
      </w:r>
      <w:r>
        <w:rPr>
          <w:rtl w:val="0"/>
        </w:rPr>
        <w:t>yogurtyogurtyogurt</w:t>
      </w:r>
      <w:r>
        <w:br w:type="textWrapping"/>
      </w:r>
      <w:r>
        <w:rPr>
          <w:rtl w:val="0"/>
        </w:rPr>
        <w:t>yogurtyogurtyogurtyogurt</w:t>
      </w:r>
      <w:r>
        <w:br w:type="textWrapping"/>
      </w:r>
      <w:r>
        <w:rPr>
          <w:rtl w:val="0"/>
        </w:rPr>
        <w:t>yogurtyogurtyogurtyogurtyogurt</w:t>
      </w:r>
      <w:r>
        <w:br w:type="textWrapping"/>
      </w:r>
      <w:r>
        <w:rPr>
          <w:rtl w:val="0"/>
        </w:rPr>
        <w:t>yogurtyogurtyogurtyogurtyogurtyogurt</w:t>
      </w:r>
      <w:r>
        <w:br w:type="textWrapping"/>
      </w:r>
      <w:r>
        <w:rPr>
          <w:rtl w:val="0"/>
        </w:rPr>
        <w:t>yogurtyogurtyogurtyogurtyogurtyogurtyogurt</w:t>
      </w:r>
      <w:r>
        <w:br w:type="textWrapping"/>
        <w:br w:type="textWrapping"/>
      </w:r>
      <w:r>
        <w:rPr>
          <w:color w:val="008c8d"/>
          <w:rtl w:val="0"/>
          <w:lang w:val="en-US"/>
        </w:rPr>
        <w:t xml:space="preserve"> ----jGRASP: operation complete.</w:t>
      </w:r>
      <w:r>
        <w:rPr>
          <w:color w:val="008c8d"/>
        </w:rPr>
        <w:br w:type="textWrapping"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