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36"/>
          <w:szCs w:val="36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36"/>
          <w:szCs w:val="36"/>
          <w:rFonts w:ascii="Microsoft YaHei" w:eastAsia="&quot;Microsoft YaHei&quot;" w:hAnsi="&quot;Microsoft YaHei&quot;" w:hint="default"/>
        </w:rPr>
        <w:t xml:space="preserve">Redis 的 5 个常见使用场景</w:t>
      </w:r>
    </w:p>
    <w:p>
      <w:pPr>
        <w:numPr>
          <w:ilvl w:val="0"/>
          <w:numId w:val="0"/>
        </w:numPr>
        <w:jc w:val="center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36"/>
          <w:szCs w:val="36"/>
          <w:rFonts w:ascii="Microsoft YaHei" w:eastAsia="&quot;Microsoft YaHei&quot;" w:hAnsi="&quot;Microsoft YaHei&quot;" w:hint="default"/>
        </w:rPr>
        <w:wordWrap w:val="off"/>
      </w:pPr>
      <w:hyperlink r:id="rId5">
        <w:r>
          <w:rPr>
            <w:spacing w:val="0"/>
            <w:i w:val="0"/>
            <w:b w:val="0"/>
            <w:color w:val="0563C1" w:themeColor="hyperlink"/>
            <w:position w:val="0"/>
            <w:sz w:val="36"/>
            <w:szCs w:val="36"/>
            <w:u w:val="single"/>
            <w:rFonts w:ascii="Microsoft YaHei" w:eastAsia="&quot;Microsoft YaHei&quot;" w:hAnsi="&quot;Microsoft YaHei&quot;" w:hint="default"/>
          </w:rPr>
          <w:t>http://blog.jobbole.com/88383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highlight w:val="white"/>
          <w:rFonts w:ascii="Microsoft YaHei" w:eastAsia="&quot;Microsoft YaHei&quot;" w:hAnsi="&quot;Microsoft YaHei&quot;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highlight w:val="white"/>
          <w:rFonts w:ascii="Microsoft YaHei" w:eastAsia="&quot;Microsoft YaHei&quot;" w:hAnsi="&quot;Microsoft YaHei&quot;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6">
        <w:r>
          <w:rPr>
            <w:spacing w:val="0"/>
            <w:i w:val="0"/>
            <w:b w:val="1"/>
            <w:color w:val="000000"/>
            <w:position w:val="0"/>
            <w:sz w:val="27"/>
            <w:szCs w:val="27"/>
            <w:rFonts w:ascii="Microsoft YaHei" w:eastAsia="&quot;Microsoft YaHei&quot;" w:hAnsi="&quot;Microsoft YaHei&quot;" w:hint="default"/>
          </w:rPr>
          <w:t>Redis应用场景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7">
        <w:r>
          <w:rPr>
            <w:color w:val="0563C1" w:themeColor="hyperlink"/>
            <w:position w:val="0"/>
            <w:sz w:val="20"/>
            <w:szCs w:val="20"/>
            <w:u w:val="single"/>
            <w:rFonts w:ascii="宋体" w:eastAsia="宋体" w:hAnsi="宋体" w:hint="default"/>
          </w:rPr>
          <w:t>http://blog.csdn.net/hguisu/article/details/8836819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36"/>
          <w:szCs w:val="36"/>
          <w:rFonts w:ascii="Microsoft YaHei" w:eastAsia="&quot;Microsoft YaHei&quot;" w:hAnsi="&quot;Microsoft YaHei&quot;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jobbole.com/88383" TargetMode="External"></Relationship><Relationship Id="rId6" Type="http://schemas.openxmlformats.org/officeDocument/2006/relationships/hyperlink" Target="http://blog.csdn.net/hguisu/article/details/8836819" TargetMode="External"></Relationship><Relationship Id="rId7" Type="http://schemas.openxmlformats.org/officeDocument/2006/relationships/hyperlink" Target="http://blog.csdn.net/hguisu/article/details/8836819" TargetMode="Externa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