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i w:val="1"/>
          <w:color w:val="808080"/>
          <w:position w:val="0"/>
          <w:sz w:val="28"/>
          <w:szCs w:val="28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i w:val="1"/>
          <w:color w:val="808080"/>
          <w:position w:val="0"/>
          <w:sz w:val="28"/>
          <w:szCs w:val="28"/>
          <w:rFonts w:ascii="宋体" w:eastAsia="宋体" w:hAnsi="宋体" w:hint="default"/>
        </w:rPr>
        <w:t>tomcat服务器探索解析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i w:val="1"/>
          <w:color w:val="000000" w:themeColor="text1"/>
          <w:position w:val="0"/>
          <w:sz w:val="21"/>
          <w:szCs w:val="21"/>
          <w:shd w:val="clear" w:color="000000" w:fill="C8FFD5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i w:val="1"/>
          <w:color w:val="000000" w:themeColor="text1"/>
          <w:position w:val="0"/>
          <w:sz w:val="21"/>
          <w:szCs w:val="21"/>
          <w:shd w:val="clear" w:color="000000" w:fill="C8FFD5"/>
          <w:rFonts w:ascii="宋体" w:eastAsia="宋体" w:hAnsi="宋体" w:hint="default"/>
        </w:rPr>
        <w:t xml:space="preserve">&lt;!--bio  阻塞io:  blocking io  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i w:val="1"/>
          <w:color w:val="000000" w:themeColor="text1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i w:val="1"/>
          <w:color w:val="000000" w:themeColor="text1"/>
          <w:position w:val="0"/>
          <w:sz w:val="21"/>
          <w:szCs w:val="21"/>
          <w:rFonts w:ascii="宋体" w:eastAsia="宋体" w:hAnsi="宋体" w:hint="default"/>
        </w:rPr>
        <w:t xml:space="preserve">Socket socket=socketServer.accept();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i w:val="1"/>
          <w:color w:val="808080"/>
          <w:position w:val="0"/>
          <w:sz w:val="21"/>
          <w:szCs w:val="21"/>
          <w:shd w:val="clear" w:color="000000" w:fill="C8FFD5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i w:val="1"/>
          <w:color w:val="808080"/>
          <w:position w:val="0"/>
          <w:sz w:val="21"/>
          <w:szCs w:val="21"/>
          <w:shd w:val="clear" w:color="000000" w:fill="C8FFD5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sz w:val="20"/>
          <w:shd w:val="clear" w:color="auto" w:fill="C8FFD5"/>
        </w:rPr>
        <w:drawing>
          <wp:inline distT="0" distB="0" distL="0" distR="0">
            <wp:extent cx="2112010" cy="361569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1260_17567528/fImage115255104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36163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i w:val="1"/>
          <w:color w:val="808080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i w:val="1"/>
          <w:color w:val="808080"/>
          <w:position w:val="0"/>
          <w:sz w:val="21"/>
          <w:szCs w:val="21"/>
          <w:rFonts w:ascii="宋体" w:eastAsia="宋体" w:hAnsi="宋体" w:hint="default"/>
        </w:rPr>
        <w:t>根据bio的处理流程来看，显然有多少个客户端连接，服务器的线程池就会对应开启多少个线程</w:t>
      </w:r>
      <w:r>
        <w:rPr>
          <w:rStyle w:val="PO1"/>
          <w:spacing w:val="0"/>
          <w:i w:val="1"/>
          <w:color w:val="808080"/>
          <w:position w:val="0"/>
          <w:sz w:val="21"/>
          <w:szCs w:val="21"/>
          <w:rFonts w:ascii="宋体" w:eastAsia="宋体" w:hAnsi="宋体" w:hint="default"/>
        </w:rPr>
        <w:t>处理连接，而每一个连接都在占用着连接的资源。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i w:val="1"/>
          <w:color w:val="808080"/>
          <w:position w:val="0"/>
          <w:sz w:val="21"/>
          <w:szCs w:val="21"/>
          <w:shd w:val="clear" w:color="000000" w:fill="C8FFD5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i w:val="1"/>
          <w:color w:val="808080"/>
          <w:position w:val="0"/>
          <w:sz w:val="21"/>
          <w:szCs w:val="21"/>
          <w:shd w:val="clear" w:color="000000" w:fill="C8FFD5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sz w:val="20"/>
          <w:shd w:val="clear" w:color="auto" w:fill="C8FFD5"/>
        </w:rPr>
        <w:drawing>
          <wp:inline distT="0" distB="0" distL="0" distR="0">
            <wp:extent cx="4721225" cy="270764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1260_17567528/fImage617371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27082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i w:val="1"/>
          <w:color w:val="808080"/>
          <w:position w:val="0"/>
          <w:sz w:val="21"/>
          <w:szCs w:val="21"/>
          <w:shd w:val="clear" w:color="000000" w:fill="C8FFD5"/>
          <w:rFonts w:ascii="Courier New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i w:val="1"/>
          <w:color w:val="808080"/>
          <w:position w:val="0"/>
          <w:sz w:val="21"/>
          <w:szCs w:val="21"/>
          <w:shd w:val="clear" w:color="000000" w:fill="C8FFD5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i w:val="1"/>
          <w:color w:val="808080"/>
          <w:position w:val="0"/>
          <w:sz w:val="21"/>
          <w:szCs w:val="21"/>
          <w:shd w:val="clear" w:color="000000" w:fill="C8FFD5"/>
          <w:rFonts w:ascii="Courier New" w:eastAsia="宋体" w:hAnsi="宋体" w:hint="default"/>
        </w:rPr>
        <w:t xml:space="preserve">     </w:t>
      </w:r>
      <w:r>
        <w:rPr>
          <w:rStyle w:val="PO1"/>
          <w:spacing w:val="0"/>
          <w:i w:val="1"/>
          <w:color w:val="000000" w:themeColor="text1"/>
          <w:position w:val="0"/>
          <w:sz w:val="21"/>
          <w:szCs w:val="21"/>
          <w:shd w:val="clear" w:color="000000" w:fill="C8FFD5"/>
          <w:rFonts w:ascii="宋体" w:eastAsia="宋体" w:hAnsi="宋体" w:hint="default"/>
        </w:rPr>
        <w:t xml:space="preserve">nio非阻塞io: no blocking io</w:t>
      </w:r>
      <w:r>
        <w:rPr>
          <w:rStyle w:val="PO1"/>
          <w:spacing w:val="0"/>
          <w:i w:val="1"/>
          <w:color w:val="808080"/>
          <w:position w:val="0"/>
          <w:sz w:val="21"/>
          <w:szCs w:val="21"/>
          <w:shd w:val="clear" w:color="000000" w:fill="C8FFD5"/>
          <w:rFonts w:ascii="Courier New" w:eastAsia="宋体" w:hAnsi="宋体" w:hint="default"/>
        </w:rPr>
        <w:br/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i w:val="1"/>
          <w:color w:val="808080"/>
          <w:position w:val="0"/>
          <w:sz w:val="21"/>
          <w:szCs w:val="21"/>
          <w:shd w:val="clear" w:color="000000" w:fill="C8FFD5"/>
          <w:rFonts w:ascii="Courier New" w:eastAsia="宋体" w:hAnsi="宋体" w:hint="default"/>
        </w:rPr>
        <w:wordWrap w:val="off"/>
        <w:snapToGrid w:val="on"/>
        <w:autoSpaceDE w:val="1"/>
        <w:autoSpaceDN w:val="1"/>
      </w:pPr>
      <w:r>
        <w:rPr>
          <w:sz w:val="20"/>
          <w:shd w:val="clear" w:color="auto" w:fill="C8FFD5"/>
        </w:rPr>
        <w:drawing>
          <wp:inline distT="0" distB="0" distL="0" distR="0">
            <wp:extent cx="5732145" cy="452374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1260_17567528/fImage21899215633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45243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i w:val="1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i w:val="1"/>
          <w:color w:val="auto"/>
          <w:position w:val="0"/>
          <w:sz w:val="21"/>
          <w:szCs w:val="21"/>
          <w:rFonts w:ascii="宋体" w:eastAsia="宋体" w:hAnsi="宋体" w:hint="default"/>
        </w:rPr>
        <w:t>在tomcat8.5之前默认使用的是bio；nio被隐藏，可以根据实际业务需要定制nio；而在</w:t>
      </w:r>
      <w:r>
        <w:rPr>
          <w:rStyle w:val="PO1"/>
          <w:spacing w:val="0"/>
          <w:i w:val="1"/>
          <w:color w:val="auto"/>
          <w:position w:val="0"/>
          <w:sz w:val="21"/>
          <w:szCs w:val="21"/>
          <w:rFonts w:ascii="宋体" w:eastAsia="宋体" w:hAnsi="宋体" w:hint="default"/>
        </w:rPr>
        <w:t>tomcat8.5之后则改为了默认nio的服务连接模式。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i w:val="1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i w:val="1"/>
          <w:color w:val="auto"/>
          <w:position w:val="0"/>
          <w:sz w:val="21"/>
          <w:szCs w:val="21"/>
          <w:rFonts w:ascii="宋体" w:eastAsia="宋体" w:hAnsi="宋体" w:hint="default"/>
        </w:rPr>
        <w:t>nio模式的处理流程分为两个阶段：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i w:val="1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i w:val="1"/>
          <w:color w:val="auto"/>
          <w:position w:val="0"/>
          <w:sz w:val="21"/>
          <w:szCs w:val="21"/>
          <w:rFonts w:ascii="宋体" w:eastAsia="宋体" w:hAnsi="宋体" w:hint="default"/>
        </w:rPr>
        <w:t>第一阶段：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i w:val="1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i w:val="1"/>
          <w:color w:val="auto"/>
          <w:position w:val="0"/>
          <w:sz w:val="21"/>
          <w:szCs w:val="21"/>
          <w:rFonts w:ascii="宋体" w:eastAsia="宋体" w:hAnsi="宋体" w:hint="default"/>
        </w:rPr>
        <w:t>1.接受连接；2.处理连接（注册轮询监控和数据监听）；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i w:val="1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i w:val="1"/>
          <w:color w:val="auto"/>
          <w:position w:val="0"/>
          <w:sz w:val="21"/>
          <w:szCs w:val="21"/>
          <w:rFonts w:ascii="宋体" w:eastAsia="宋体" w:hAnsi="宋体" w:hint="default"/>
        </w:rPr>
        <w:t>同样是一个线程对应处理一个连接，为每个连接注册为监控选择器selector的对象，为每一个连</w:t>
      </w:r>
      <w:r>
        <w:rPr>
          <w:rStyle w:val="PO1"/>
          <w:spacing w:val="0"/>
          <w:i w:val="1"/>
          <w:color w:val="auto"/>
          <w:position w:val="0"/>
          <w:sz w:val="21"/>
          <w:szCs w:val="21"/>
          <w:rFonts w:ascii="宋体" w:eastAsia="宋体" w:hAnsi="宋体" w:hint="default"/>
        </w:rPr>
        <w:t>接（线程）注册一个监听器OP_READ。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i w:val="1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i w:val="1"/>
          <w:color w:val="auto"/>
          <w:position w:val="0"/>
          <w:sz w:val="21"/>
          <w:szCs w:val="21"/>
          <w:rFonts w:ascii="宋体" w:eastAsia="宋体" w:hAnsi="宋体" w:hint="default"/>
        </w:rPr>
        <w:t>第二阶段：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i w:val="1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i w:val="1"/>
          <w:color w:val="auto"/>
          <w:position w:val="0"/>
          <w:sz w:val="21"/>
          <w:szCs w:val="21"/>
          <w:rFonts w:ascii="宋体" w:eastAsia="宋体" w:hAnsi="宋体" w:hint="default"/>
        </w:rPr>
        <w:t>轮询监控对每个线程进行轮询，在轮询时接受OP_READ数据监听器的事件通知；如果连接中包含</w:t>
      </w:r>
      <w:r>
        <w:rPr>
          <w:rStyle w:val="PO1"/>
          <w:spacing w:val="0"/>
          <w:i w:val="1"/>
          <w:color w:val="auto"/>
          <w:position w:val="0"/>
          <w:sz w:val="21"/>
          <w:szCs w:val="21"/>
          <w:rFonts w:ascii="宋体" w:eastAsia="宋体" w:hAnsi="宋体" w:hint="default"/>
        </w:rPr>
        <w:t>数据交互的事件，则该连接需要被通知然后交由线程池处理，如果有数据传输就建立连接，如果</w:t>
      </w:r>
      <w:r>
        <w:rPr>
          <w:rStyle w:val="PO1"/>
          <w:spacing w:val="0"/>
          <w:i w:val="1"/>
          <w:color w:val="auto"/>
          <w:position w:val="0"/>
          <w:sz w:val="21"/>
          <w:szCs w:val="21"/>
          <w:rFonts w:ascii="宋体" w:eastAsia="宋体" w:hAnsi="宋体" w:hint="default"/>
        </w:rPr>
        <w:t>没有就继续定时监听连接状态。</w:t>
      </w:r>
      <w:r>
        <w:rPr>
          <w:rStyle w:val="PO1"/>
          <w:spacing w:val="0"/>
          <w:i w:val="1"/>
          <w:color w:val="auto"/>
          <w:position w:val="0"/>
          <w:sz w:val="21"/>
          <w:szCs w:val="21"/>
          <w:shd w:val="clear" w:color="000000" w:fill="C8FFD5"/>
          <w:rFonts w:ascii="宋体" w:eastAsia="宋体" w:hAnsi="宋体" w:hint="default"/>
        </w:rPr>
        <w:br/>
      </w:r>
      <w:r>
        <w:rPr>
          <w:rStyle w:val="PO1"/>
          <w:spacing w:val="0"/>
          <w:i w:val="1"/>
          <w:color w:val="auto"/>
          <w:position w:val="0"/>
          <w:sz w:val="21"/>
          <w:szCs w:val="21"/>
          <w:rFonts w:ascii="宋体" w:eastAsia="宋体" w:hAnsi="宋体" w:hint="default"/>
        </w:rPr>
        <w:t xml:space="preserve">    netty也是基于nio实现的--&gt;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shd w:val="solid" w:color="D3D3D3" w:fill="000000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shd w:val="solid" w:color="D3D3D3" w:fill="000000"/>
          <w:rFonts w:ascii="Calibri" w:eastAsia="宋体" w:hAnsi="宋体" w:hint="default"/>
        </w:rPr>
        <w:t>tomcat服务器nio原理示例：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public class MyNioHttpServer{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//不是ServerSocket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//nio中的channel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socketChannel = ServerSocketChannel.open();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socketChannel.configureBlocking(false);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socketChannel.bind(new InetSocketAddress(port));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System.out.println("NIO启动--&gt;端口:"+port);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//获取一个选择器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//NIO 中的selector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// 通俗来说：由操作系统提供事件通知机制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MyNioHttpServer.selector = Selector.open();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//等级:表示对这个通道上的OP_ACCEPT事件感兴趣，并且返回一个标记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//此处表示，希望收到socket通道8080端口上建立连接这个通知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//告诉selector.如果我这个端口有链接建立了，就告知一下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socketChannel.register(MyNioHttpServer.selector ,SelectionKey.OP_ACCEPT);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while(true){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//pull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840" w:hanging="84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//如果没有新的socket与服务器有链接或者是数据交互，这里就会等它1秒内是不是有连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接//到来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840" w:hanging="84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MyNioHttpServer.selector.select(1000);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840" w:hanging="84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//拉取事件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840" w:hanging="84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Set&lt;SelectionKey&gt; selected = MyNioHttpServer.selector.selectKeys();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840" w:hanging="84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Iterator&lt;SelectionKey&gt; iter = selected.iterator();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840" w:hanging="84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while(iter.hasNext()){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840" w:hanging="84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//获取注册在上面的标记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840" w:hanging="84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SelectionKey key = iter.next();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840" w:hanging="84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if(key.isAcceptable()){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840" w:hanging="84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//是否是新连接，判断是否OP_ACCEPT的通知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840" w:hanging="84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//处理连接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3780" w:hanging="378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System.out.println("有新的连接，当前线程数量：“ +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MyNioHttpServer.threadPoolExcutor.getActiveCount());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3780" w:hanging="378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//获取新的连接对象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3780" w:hanging="378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SocketChannel chan = socketChannel.accept();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3780" w:hanging="378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chan.configureBlocking(false);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3780" w:hanging="378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//注册一个监听。继续告诉selector，这个新的连接你帮我监控着。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3780" w:hanging="378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//有数据有数据了再通知我。希望收到该连接上OP_READ"数据读取"事件的通知。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3780" w:hanging="378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chan.register(MyNioHttpServer.selector , SelectionKey.OP_READ);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3780" w:hanging="378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}else if(key.isReadable()){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3780" w:hanging="378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//说明此时OP_READ已经监听到该连接有数据传输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3780" w:hanging="378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//拿到连接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3780" w:hanging="378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SocketChannel socketChannel = (SocketChannel) key.channel();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3780" w:hanging="378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//告诉selector，这个socket连接正在处理中，不要再通知我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3780" w:hanging="378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key.cancel();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3780" w:hanging="378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socketChannel.configureBlocking(false);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3780" w:hanging="378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//把有数据的连接交给线程池区处理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3780" w:hanging="378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MyNioHttpServer。threadPoolExcutor.excute(new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NioSocketProcessor(socketChannel));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3780" w:hanging="378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3780" w:hanging="378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//取出后删除该链接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3780" w:hanging="378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iter.remove();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840" w:hanging="84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}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840" w:hanging="84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selected.clear();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840" w:hanging="84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//过掉重置cancelled keys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840" w:hanging="84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MyNioHttpServer.selector.selectNow();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840" w:hanging="84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152551041.jpeg"></Relationship><Relationship Id="rId6" Type="http://schemas.openxmlformats.org/officeDocument/2006/relationships/image" Target="media/fImage617371128467.png"></Relationship><Relationship Id="rId7" Type="http://schemas.openxmlformats.org/officeDocument/2006/relationships/image" Target="media/fImage218992156334.jpe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88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