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1.2" w:lineRule="auto"/>
        <w:contextualSpacing w:val="0"/>
        <w:jc w:val="center"/>
        <w:rPr>
          <w:b w:val="1"/>
          <w:color w:val="222222"/>
          <w:sz w:val="48"/>
          <w:szCs w:val="48"/>
        </w:rPr>
      </w:pPr>
      <w:r w:rsidDel="00000000" w:rsidR="00000000" w:rsidRPr="00000000">
        <w:rPr>
          <w:b w:val="1"/>
          <w:color w:val="222222"/>
          <w:sz w:val="48"/>
          <w:szCs w:val="48"/>
          <w:rtl w:val="0"/>
        </w:rPr>
        <w:t xml:space="preserve">Manual Usuario VOIP</w:t>
      </w:r>
    </w:p>
    <w:p w:rsidR="00000000" w:rsidDel="00000000" w:rsidP="00000000" w:rsidRDefault="00000000" w:rsidRPr="00000000" w14:paraId="00000001">
      <w:pPr>
        <w:spacing w:line="271.2" w:lineRule="auto"/>
        <w:contextualSpacing w:val="0"/>
        <w:jc w:val="center"/>
        <w:rPr>
          <w:b w:val="1"/>
          <w:color w:val="222222"/>
          <w:sz w:val="24"/>
          <w:szCs w:val="24"/>
        </w:rPr>
      </w:pPr>
      <w:r w:rsidDel="00000000" w:rsidR="00000000" w:rsidRPr="00000000">
        <w:rPr>
          <w:b w:val="1"/>
          <w:color w:val="222222"/>
          <w:sz w:val="24"/>
          <w:szCs w:val="24"/>
          <w:rtl w:val="0"/>
        </w:rPr>
        <w:t xml:space="preserve">Instalación del AGI en el Servidor Asterisk</w:t>
      </w:r>
    </w:p>
    <w:p w:rsidR="00000000" w:rsidDel="00000000" w:rsidP="00000000" w:rsidRDefault="00000000" w:rsidRPr="00000000" w14:paraId="00000002">
      <w:pPr>
        <w:spacing w:line="271.2" w:lineRule="auto"/>
        <w:contextualSpacing w:val="0"/>
        <w:jc w:val="center"/>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03">
      <w:pPr>
        <w:spacing w:line="271.2" w:lineRule="auto"/>
        <w:contextualSpacing w:val="0"/>
        <w:jc w:val="center"/>
        <w:rPr>
          <w:b w:val="1"/>
          <w:color w:val="222222"/>
          <w:sz w:val="28"/>
          <w:szCs w:val="28"/>
        </w:rPr>
      </w:pPr>
      <w:r w:rsidDel="00000000" w:rsidR="00000000" w:rsidRPr="00000000">
        <w:rPr>
          <w:b w:val="1"/>
          <w:color w:val="222222"/>
          <w:sz w:val="28"/>
          <w:szCs w:val="28"/>
        </w:rPr>
        <w:drawing>
          <wp:inline distB="114300" distT="114300" distL="114300" distR="114300">
            <wp:extent cx="2009775"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97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1.2" w:lineRule="auto"/>
        <w:contextualSpacing w:val="0"/>
        <w:jc w:val="center"/>
        <w:rPr>
          <w:b w:val="1"/>
          <w:color w:val="222222"/>
          <w:sz w:val="28"/>
          <w:szCs w:val="28"/>
        </w:rPr>
      </w:pPr>
      <w:r w:rsidDel="00000000" w:rsidR="00000000" w:rsidRPr="00000000">
        <w:rPr>
          <w:rtl w:val="0"/>
        </w:rPr>
      </w:r>
    </w:p>
    <w:p w:rsidR="00000000" w:rsidDel="00000000" w:rsidP="00000000" w:rsidRDefault="00000000" w:rsidRPr="00000000" w14:paraId="00000005">
      <w:pPr>
        <w:spacing w:line="271.2" w:lineRule="auto"/>
        <w:contextualSpacing w:val="0"/>
        <w:jc w:val="center"/>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06">
      <w:pPr>
        <w:spacing w:line="271.2" w:lineRule="auto"/>
        <w:contextualSpacing w:val="0"/>
        <w:jc w:val="center"/>
        <w:rPr>
          <w:b w:val="1"/>
          <w:color w:val="222222"/>
          <w:sz w:val="28"/>
          <w:szCs w:val="28"/>
        </w:rPr>
      </w:pPr>
      <w:r w:rsidDel="00000000" w:rsidR="00000000" w:rsidRPr="00000000">
        <w:rPr>
          <w:b w:val="1"/>
          <w:color w:val="222222"/>
          <w:sz w:val="28"/>
          <w:szCs w:val="28"/>
          <w:rtl w:val="0"/>
        </w:rPr>
        <w:t xml:space="preserve">Seminario VozIP</w:t>
      </w:r>
    </w:p>
    <w:p w:rsidR="00000000" w:rsidDel="00000000" w:rsidP="00000000" w:rsidRDefault="00000000" w:rsidRPr="00000000" w14:paraId="00000007">
      <w:pPr>
        <w:spacing w:line="271.2" w:lineRule="auto"/>
        <w:contextualSpacing w:val="0"/>
        <w:jc w:val="center"/>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08">
      <w:pPr>
        <w:spacing w:line="271.2" w:lineRule="auto"/>
        <w:contextualSpacing w:val="0"/>
        <w:jc w:val="center"/>
        <w:rPr>
          <w:b w:val="1"/>
          <w:color w:val="222222"/>
          <w:sz w:val="28"/>
          <w:szCs w:val="28"/>
        </w:rPr>
      </w:pPr>
      <w:r w:rsidDel="00000000" w:rsidR="00000000" w:rsidRPr="00000000">
        <w:rPr>
          <w:rtl w:val="0"/>
        </w:rPr>
      </w:r>
    </w:p>
    <w:p w:rsidR="00000000" w:rsidDel="00000000" w:rsidP="00000000" w:rsidRDefault="00000000" w:rsidRPr="00000000" w14:paraId="00000009">
      <w:pPr>
        <w:spacing w:line="271.2" w:lineRule="auto"/>
        <w:contextualSpacing w:val="0"/>
        <w:jc w:val="center"/>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0A">
      <w:pPr>
        <w:spacing w:line="271.2" w:lineRule="auto"/>
        <w:contextualSpacing w:val="0"/>
        <w:jc w:val="center"/>
        <w:rPr>
          <w:b w:val="1"/>
          <w:color w:val="222222"/>
          <w:sz w:val="28"/>
          <w:szCs w:val="28"/>
        </w:rPr>
      </w:pPr>
      <w:r w:rsidDel="00000000" w:rsidR="00000000" w:rsidRPr="00000000">
        <w:rPr>
          <w:b w:val="1"/>
          <w:color w:val="222222"/>
          <w:sz w:val="28"/>
          <w:szCs w:val="28"/>
          <w:rtl w:val="0"/>
        </w:rPr>
        <w:t xml:space="preserve">Profesor</w:t>
      </w:r>
    </w:p>
    <w:p w:rsidR="00000000" w:rsidDel="00000000" w:rsidP="00000000" w:rsidRDefault="00000000" w:rsidRPr="00000000" w14:paraId="0000000B">
      <w:pPr>
        <w:spacing w:line="271.2" w:lineRule="auto"/>
        <w:contextualSpacing w:val="0"/>
        <w:jc w:val="center"/>
        <w:rPr>
          <w:b w:val="1"/>
          <w:color w:val="222222"/>
          <w:sz w:val="28"/>
          <w:szCs w:val="28"/>
        </w:rPr>
      </w:pPr>
      <w:r w:rsidDel="00000000" w:rsidR="00000000" w:rsidRPr="00000000">
        <w:rPr>
          <w:b w:val="1"/>
          <w:color w:val="222222"/>
          <w:sz w:val="28"/>
          <w:szCs w:val="28"/>
          <w:rtl w:val="0"/>
        </w:rPr>
        <w:t xml:space="preserve">Gustavo Andres Marin Lopera</w:t>
      </w:r>
    </w:p>
    <w:p w:rsidR="00000000" w:rsidDel="00000000" w:rsidP="00000000" w:rsidRDefault="00000000" w:rsidRPr="00000000" w14:paraId="0000000C">
      <w:pPr>
        <w:spacing w:line="271.2" w:lineRule="auto"/>
        <w:contextualSpacing w:val="0"/>
        <w:jc w:val="center"/>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0D">
      <w:pPr>
        <w:spacing w:line="271.2" w:lineRule="auto"/>
        <w:contextualSpacing w:val="0"/>
        <w:rPr>
          <w:b w:val="1"/>
          <w:color w:val="222222"/>
          <w:sz w:val="28"/>
          <w:szCs w:val="28"/>
        </w:rPr>
      </w:pPr>
      <w:r w:rsidDel="00000000" w:rsidR="00000000" w:rsidRPr="00000000">
        <w:rPr>
          <w:rtl w:val="0"/>
        </w:rPr>
      </w:r>
    </w:p>
    <w:p w:rsidR="00000000" w:rsidDel="00000000" w:rsidP="00000000" w:rsidRDefault="00000000" w:rsidRPr="00000000" w14:paraId="0000000E">
      <w:pPr>
        <w:spacing w:line="271.2" w:lineRule="auto"/>
        <w:contextualSpacing w:val="0"/>
        <w:jc w:val="center"/>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0F">
      <w:pPr>
        <w:spacing w:line="271.2" w:lineRule="auto"/>
        <w:contextualSpacing w:val="0"/>
        <w:jc w:val="center"/>
        <w:rPr>
          <w:b w:val="1"/>
          <w:color w:val="222222"/>
          <w:sz w:val="28"/>
          <w:szCs w:val="28"/>
        </w:rPr>
      </w:pPr>
      <w:r w:rsidDel="00000000" w:rsidR="00000000" w:rsidRPr="00000000">
        <w:rPr>
          <w:b w:val="1"/>
          <w:color w:val="222222"/>
          <w:sz w:val="28"/>
          <w:szCs w:val="28"/>
          <w:rtl w:val="0"/>
        </w:rPr>
        <w:t xml:space="preserve">Responsable</w:t>
      </w:r>
    </w:p>
    <w:p w:rsidR="00000000" w:rsidDel="00000000" w:rsidP="00000000" w:rsidRDefault="00000000" w:rsidRPr="00000000" w14:paraId="00000010">
      <w:pPr>
        <w:spacing w:line="271.2" w:lineRule="auto"/>
        <w:contextualSpacing w:val="0"/>
        <w:jc w:val="center"/>
        <w:rPr>
          <w:b w:val="1"/>
          <w:color w:val="222222"/>
          <w:sz w:val="28"/>
          <w:szCs w:val="28"/>
        </w:rPr>
      </w:pPr>
      <w:r w:rsidDel="00000000" w:rsidR="00000000" w:rsidRPr="00000000">
        <w:rPr>
          <w:b w:val="1"/>
          <w:color w:val="222222"/>
          <w:sz w:val="28"/>
          <w:szCs w:val="28"/>
          <w:rtl w:val="0"/>
        </w:rPr>
        <w:t xml:space="preserve">Leon Dario Arango </w:t>
      </w:r>
    </w:p>
    <w:p w:rsidR="00000000" w:rsidDel="00000000" w:rsidP="00000000" w:rsidRDefault="00000000" w:rsidRPr="00000000" w14:paraId="00000011">
      <w:pPr>
        <w:spacing w:line="271.2" w:lineRule="auto"/>
        <w:contextualSpacing w:val="0"/>
        <w:jc w:val="center"/>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12">
      <w:pPr>
        <w:spacing w:line="271.2" w:lineRule="auto"/>
        <w:contextualSpacing w:val="0"/>
        <w:jc w:val="center"/>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13">
      <w:pPr>
        <w:spacing w:line="271.2" w:lineRule="auto"/>
        <w:contextualSpacing w:val="0"/>
        <w:jc w:val="left"/>
        <w:rPr>
          <w:b w:val="1"/>
          <w:color w:val="222222"/>
          <w:sz w:val="28"/>
          <w:szCs w:val="28"/>
        </w:rPr>
      </w:pPr>
      <w:r w:rsidDel="00000000" w:rsidR="00000000" w:rsidRPr="00000000">
        <w:rPr>
          <w:rtl w:val="0"/>
        </w:rPr>
      </w:r>
    </w:p>
    <w:p w:rsidR="00000000" w:rsidDel="00000000" w:rsidP="00000000" w:rsidRDefault="00000000" w:rsidRPr="00000000" w14:paraId="00000014">
      <w:pPr>
        <w:spacing w:line="271.2" w:lineRule="auto"/>
        <w:contextualSpacing w:val="0"/>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15">
      <w:pPr>
        <w:spacing w:line="271.2" w:lineRule="auto"/>
        <w:contextualSpacing w:val="0"/>
        <w:jc w:val="center"/>
        <w:rPr>
          <w:b w:val="1"/>
          <w:color w:val="222222"/>
          <w:sz w:val="28"/>
          <w:szCs w:val="28"/>
        </w:rPr>
      </w:pPr>
      <w:r w:rsidDel="00000000" w:rsidR="00000000" w:rsidRPr="00000000">
        <w:rPr>
          <w:b w:val="1"/>
          <w:color w:val="222222"/>
          <w:sz w:val="28"/>
          <w:szCs w:val="28"/>
          <w:rtl w:val="0"/>
        </w:rPr>
        <w:t xml:space="preserve">UNIVERSIDAD DE ANTIOQUIA</w:t>
      </w:r>
    </w:p>
    <w:p w:rsidR="00000000" w:rsidDel="00000000" w:rsidP="00000000" w:rsidRDefault="00000000" w:rsidRPr="00000000" w14:paraId="00000016">
      <w:pPr>
        <w:spacing w:line="271.2" w:lineRule="auto"/>
        <w:contextualSpacing w:val="0"/>
        <w:jc w:val="center"/>
        <w:rPr>
          <w:b w:val="1"/>
          <w:color w:val="222222"/>
          <w:sz w:val="24"/>
          <w:szCs w:val="24"/>
        </w:rPr>
      </w:pPr>
      <w:r w:rsidDel="00000000" w:rsidR="00000000" w:rsidRPr="00000000">
        <w:rPr>
          <w:b w:val="1"/>
          <w:color w:val="222222"/>
          <w:sz w:val="24"/>
          <w:szCs w:val="24"/>
          <w:rtl w:val="0"/>
        </w:rPr>
        <w:t xml:space="preserve">FACULTAD DE INGENIERÍA</w:t>
      </w:r>
    </w:p>
    <w:p w:rsidR="00000000" w:rsidDel="00000000" w:rsidP="00000000" w:rsidRDefault="00000000" w:rsidRPr="00000000" w14:paraId="00000017">
      <w:pPr>
        <w:spacing w:line="271.2" w:lineRule="auto"/>
        <w:contextualSpacing w:val="0"/>
        <w:jc w:val="center"/>
        <w:rPr>
          <w:b w:val="1"/>
          <w:color w:val="222222"/>
        </w:rPr>
      </w:pPr>
      <w:r w:rsidDel="00000000" w:rsidR="00000000" w:rsidRPr="00000000">
        <w:rPr>
          <w:b w:val="1"/>
          <w:color w:val="222222"/>
          <w:rtl w:val="0"/>
        </w:rPr>
        <w:t xml:space="preserve">INGENIERÍA DE SISTEMAS</w:t>
      </w:r>
    </w:p>
    <w:p w:rsidR="00000000" w:rsidDel="00000000" w:rsidP="00000000" w:rsidRDefault="00000000" w:rsidRPr="00000000" w14:paraId="00000018">
      <w:pPr>
        <w:spacing w:line="271.2" w:lineRule="auto"/>
        <w:contextualSpacing w:val="0"/>
        <w:jc w:val="center"/>
        <w:rPr>
          <w:b w:val="1"/>
          <w:color w:val="222222"/>
        </w:rPr>
      </w:pPr>
      <w:r w:rsidDel="00000000" w:rsidR="00000000" w:rsidRPr="00000000">
        <w:rPr>
          <w:b w:val="1"/>
          <w:color w:val="222222"/>
          <w:rtl w:val="0"/>
        </w:rPr>
        <w:t xml:space="preserve">2018-2</w:t>
      </w:r>
    </w:p>
    <w:p w:rsidR="00000000" w:rsidDel="00000000" w:rsidP="00000000" w:rsidRDefault="00000000" w:rsidRPr="00000000" w14:paraId="00000019">
      <w:pPr>
        <w:spacing w:line="271.2" w:lineRule="auto"/>
        <w:contextualSpacing w:val="0"/>
        <w:rPr>
          <w:b w:val="1"/>
          <w:color w:val="222222"/>
          <w:sz w:val="36"/>
          <w:szCs w:val="36"/>
        </w:rPr>
      </w:pPr>
      <w:r w:rsidDel="00000000" w:rsidR="00000000" w:rsidRPr="00000000">
        <w:rPr>
          <w:b w:val="1"/>
          <w:color w:val="222222"/>
          <w:sz w:val="36"/>
          <w:szCs w:val="36"/>
          <w:rtl w:val="0"/>
        </w:rPr>
        <w:t xml:space="preserve">Enunciado</w:t>
      </w:r>
    </w:p>
    <w:p w:rsidR="00000000" w:rsidDel="00000000" w:rsidP="00000000" w:rsidRDefault="00000000" w:rsidRPr="00000000" w14:paraId="0000001A">
      <w:pPr>
        <w:spacing w:line="271.2" w:lineRule="auto"/>
        <w:contextualSpacing w:val="0"/>
        <w:rPr>
          <w:b w:val="1"/>
          <w:color w:val="222222"/>
          <w:sz w:val="36"/>
          <w:szCs w:val="36"/>
        </w:rPr>
      </w:pPr>
      <w:r w:rsidDel="00000000" w:rsidR="00000000" w:rsidRPr="00000000">
        <w:rPr>
          <w:rtl w:val="0"/>
        </w:rPr>
      </w:r>
    </w:p>
    <w:p w:rsidR="00000000" w:rsidDel="00000000" w:rsidP="00000000" w:rsidRDefault="00000000" w:rsidRPr="00000000" w14:paraId="0000001B">
      <w:pPr>
        <w:spacing w:line="271.2" w:lineRule="auto"/>
        <w:contextualSpacing w:val="0"/>
        <w:jc w:val="both"/>
        <w:rPr>
          <w:color w:val="222222"/>
          <w:sz w:val="24"/>
          <w:szCs w:val="24"/>
        </w:rPr>
      </w:pPr>
      <w:r w:rsidDel="00000000" w:rsidR="00000000" w:rsidRPr="00000000">
        <w:rPr>
          <w:color w:val="222222"/>
          <w:sz w:val="24"/>
          <w:szCs w:val="24"/>
          <w:rtl w:val="0"/>
        </w:rPr>
        <w:t xml:space="preserve">Para iniciar los estudios en la universidad de antioquia, inicialmente debemos presentar un examen, dicho examen se presenta comprando y registrando un pin, el cual es validado por la universidad y al validarlo la universidad muestra en su portal un credencial con la información para presentar el examen. En muchas ocasiones la pagina colapsa por tener tantos usuarios concurrentes, así que nuestra propuesta es generar una alternativa VoIP para enseñar a los usuarios su credencial, además mostrar si el usuario fue aceptado o no en la UdeA.</w:t>
      </w:r>
    </w:p>
    <w:p w:rsidR="00000000" w:rsidDel="00000000" w:rsidP="00000000" w:rsidRDefault="00000000" w:rsidRPr="00000000" w14:paraId="0000001C">
      <w:pPr>
        <w:spacing w:line="271.2" w:lineRule="auto"/>
        <w:contextualSpacing w:val="0"/>
        <w:jc w:val="both"/>
        <w:rPr>
          <w:color w:val="222222"/>
          <w:sz w:val="24"/>
          <w:szCs w:val="24"/>
        </w:rPr>
      </w:pPr>
      <w:r w:rsidDel="00000000" w:rsidR="00000000" w:rsidRPr="00000000">
        <w:rPr>
          <w:rtl w:val="0"/>
        </w:rPr>
      </w:r>
    </w:p>
    <w:p w:rsidR="00000000" w:rsidDel="00000000" w:rsidP="00000000" w:rsidRDefault="00000000" w:rsidRPr="00000000" w14:paraId="0000001D">
      <w:pPr>
        <w:spacing w:line="271.2" w:lineRule="auto"/>
        <w:contextualSpacing w:val="0"/>
        <w:rPr>
          <w:b w:val="1"/>
          <w:color w:val="222222"/>
          <w:sz w:val="36"/>
          <w:szCs w:val="36"/>
        </w:rPr>
      </w:pPr>
      <w:r w:rsidDel="00000000" w:rsidR="00000000" w:rsidRPr="00000000">
        <w:rPr>
          <w:b w:val="1"/>
          <w:color w:val="222222"/>
          <w:sz w:val="36"/>
          <w:szCs w:val="36"/>
          <w:rtl w:val="0"/>
        </w:rPr>
        <w:t xml:space="preserve">Pasos de Uso</w:t>
      </w:r>
    </w:p>
    <w:p w:rsidR="00000000" w:rsidDel="00000000" w:rsidP="00000000" w:rsidRDefault="00000000" w:rsidRPr="00000000" w14:paraId="0000001E">
      <w:pPr>
        <w:spacing w:line="271.2" w:lineRule="auto"/>
        <w:contextualSpacing w:val="0"/>
        <w:rPr>
          <w:b w:val="1"/>
          <w:color w:val="222222"/>
          <w:sz w:val="36"/>
          <w:szCs w:val="36"/>
        </w:rPr>
      </w:pPr>
      <w:r w:rsidDel="00000000" w:rsidR="00000000" w:rsidRPr="00000000">
        <w:rPr>
          <w:rtl w:val="0"/>
        </w:rPr>
      </w:r>
    </w:p>
    <w:p w:rsidR="00000000" w:rsidDel="00000000" w:rsidP="00000000" w:rsidRDefault="00000000" w:rsidRPr="00000000" w14:paraId="0000001F">
      <w:pPr>
        <w:numPr>
          <w:ilvl w:val="0"/>
          <w:numId w:val="1"/>
        </w:numPr>
        <w:spacing w:line="271.2" w:lineRule="auto"/>
        <w:ind w:left="720" w:hanging="360"/>
        <w:rPr>
          <w:color w:val="222222"/>
          <w:sz w:val="24"/>
          <w:szCs w:val="24"/>
        </w:rPr>
      </w:pPr>
      <w:r w:rsidDel="00000000" w:rsidR="00000000" w:rsidRPr="00000000">
        <w:rPr>
          <w:color w:val="222222"/>
          <w:sz w:val="24"/>
          <w:szCs w:val="24"/>
          <w:rtl w:val="0"/>
        </w:rPr>
        <w:t xml:space="preserve">Primero debemos llamar a la línea telefónica de la universidad, en nuestro caso es 602.</w:t>
      </w:r>
    </w:p>
    <w:p w:rsidR="00000000" w:rsidDel="00000000" w:rsidP="00000000" w:rsidRDefault="00000000" w:rsidRPr="00000000" w14:paraId="00000020">
      <w:pPr>
        <w:numPr>
          <w:ilvl w:val="0"/>
          <w:numId w:val="1"/>
        </w:numPr>
        <w:spacing w:line="271.2" w:lineRule="auto"/>
        <w:ind w:left="720" w:hanging="360"/>
        <w:rPr>
          <w:color w:val="222222"/>
          <w:sz w:val="24"/>
          <w:szCs w:val="24"/>
          <w:u w:val="none"/>
        </w:rPr>
      </w:pPr>
      <w:r w:rsidDel="00000000" w:rsidR="00000000" w:rsidRPr="00000000">
        <w:rPr>
          <w:color w:val="222222"/>
          <w:sz w:val="24"/>
          <w:szCs w:val="24"/>
          <w:rtl w:val="0"/>
        </w:rPr>
        <w:t xml:space="preserve">Aquí escucharemos la bienvenida y el sistema nos pedirá nuestro documento de identidad, ya sea cédula o tarjeta de identidad.</w:t>
      </w:r>
    </w:p>
    <w:p w:rsidR="00000000" w:rsidDel="00000000" w:rsidP="00000000" w:rsidRDefault="00000000" w:rsidRPr="00000000" w14:paraId="00000021">
      <w:pPr>
        <w:numPr>
          <w:ilvl w:val="0"/>
          <w:numId w:val="1"/>
        </w:numPr>
        <w:spacing w:line="271.2" w:lineRule="auto"/>
        <w:ind w:left="720" w:hanging="360"/>
        <w:rPr>
          <w:color w:val="222222"/>
          <w:sz w:val="24"/>
          <w:szCs w:val="24"/>
          <w:u w:val="none"/>
        </w:rPr>
      </w:pPr>
      <w:r w:rsidDel="00000000" w:rsidR="00000000" w:rsidRPr="00000000">
        <w:rPr>
          <w:color w:val="222222"/>
          <w:sz w:val="24"/>
          <w:szCs w:val="24"/>
          <w:rtl w:val="0"/>
        </w:rPr>
        <w:t xml:space="preserve">Si ingresamos incorrectamente, el sistema rechazará nuestro acceso, cabe resaltar que debemos utilizar el teclado de nuestro teléfono para marcar los dígitos.</w:t>
      </w:r>
    </w:p>
    <w:p w:rsidR="00000000" w:rsidDel="00000000" w:rsidP="00000000" w:rsidRDefault="00000000" w:rsidRPr="00000000" w14:paraId="00000022">
      <w:pPr>
        <w:numPr>
          <w:ilvl w:val="0"/>
          <w:numId w:val="1"/>
        </w:numPr>
        <w:spacing w:line="271.2" w:lineRule="auto"/>
        <w:ind w:left="720" w:hanging="360"/>
        <w:rPr>
          <w:color w:val="222222"/>
          <w:sz w:val="24"/>
          <w:szCs w:val="24"/>
          <w:u w:val="none"/>
        </w:rPr>
      </w:pPr>
      <w:r w:rsidDel="00000000" w:rsidR="00000000" w:rsidRPr="00000000">
        <w:rPr>
          <w:color w:val="222222"/>
          <w:sz w:val="24"/>
          <w:szCs w:val="24"/>
          <w:rtl w:val="0"/>
        </w:rPr>
        <w:t xml:space="preserve">Si ingresamos correctamente el sistema nos enseñara un menú con 4 opciones.</w:t>
      </w:r>
    </w:p>
    <w:p w:rsidR="00000000" w:rsidDel="00000000" w:rsidP="00000000" w:rsidRDefault="00000000" w:rsidRPr="00000000" w14:paraId="00000023">
      <w:pPr>
        <w:numPr>
          <w:ilvl w:val="1"/>
          <w:numId w:val="1"/>
        </w:numPr>
        <w:spacing w:line="271.2" w:lineRule="auto"/>
        <w:ind w:left="1440" w:hanging="360"/>
        <w:rPr>
          <w:color w:val="222222"/>
          <w:sz w:val="24"/>
          <w:szCs w:val="24"/>
          <w:u w:val="none"/>
        </w:rPr>
      </w:pPr>
      <w:r w:rsidDel="00000000" w:rsidR="00000000" w:rsidRPr="00000000">
        <w:rPr>
          <w:color w:val="222222"/>
          <w:sz w:val="24"/>
          <w:szCs w:val="24"/>
          <w:rtl w:val="0"/>
        </w:rPr>
        <w:t xml:space="preserve">Presionando un 1  nos dirá si fuimos admitidos o no. En caso de no haber presentado el examen el sistema también nos dirá. </w:t>
      </w:r>
    </w:p>
    <w:p w:rsidR="00000000" w:rsidDel="00000000" w:rsidP="00000000" w:rsidRDefault="00000000" w:rsidRPr="00000000" w14:paraId="00000024">
      <w:pPr>
        <w:numPr>
          <w:ilvl w:val="1"/>
          <w:numId w:val="1"/>
        </w:numPr>
        <w:spacing w:line="271.2" w:lineRule="auto"/>
        <w:ind w:left="1440" w:hanging="360"/>
        <w:rPr>
          <w:color w:val="222222"/>
          <w:sz w:val="24"/>
          <w:szCs w:val="24"/>
          <w:u w:val="none"/>
        </w:rPr>
      </w:pPr>
      <w:r w:rsidDel="00000000" w:rsidR="00000000" w:rsidRPr="00000000">
        <w:rPr>
          <w:color w:val="222222"/>
          <w:sz w:val="24"/>
          <w:szCs w:val="24"/>
          <w:rtl w:val="0"/>
        </w:rPr>
        <w:t xml:space="preserve">Presionando 2 nos reproducirá todos los datos de nuestra credencial(Lugar, Fecha, Hora, Bloque, Aula)</w:t>
      </w:r>
    </w:p>
    <w:p w:rsidR="00000000" w:rsidDel="00000000" w:rsidP="00000000" w:rsidRDefault="00000000" w:rsidRPr="00000000" w14:paraId="00000025">
      <w:pPr>
        <w:numPr>
          <w:ilvl w:val="1"/>
          <w:numId w:val="1"/>
        </w:numPr>
        <w:spacing w:line="271.2" w:lineRule="auto"/>
        <w:ind w:left="1440" w:hanging="360"/>
        <w:rPr>
          <w:color w:val="222222"/>
          <w:sz w:val="24"/>
          <w:szCs w:val="24"/>
          <w:u w:val="none"/>
        </w:rPr>
      </w:pPr>
      <w:r w:rsidDel="00000000" w:rsidR="00000000" w:rsidRPr="00000000">
        <w:rPr>
          <w:color w:val="222222"/>
          <w:sz w:val="24"/>
          <w:szCs w:val="24"/>
          <w:rtl w:val="0"/>
        </w:rPr>
        <w:t xml:space="preserve">Presionando 3 nos dirá únicamente el lugar y la fecha</w:t>
      </w:r>
    </w:p>
    <w:p w:rsidR="00000000" w:rsidDel="00000000" w:rsidP="00000000" w:rsidRDefault="00000000" w:rsidRPr="00000000" w14:paraId="00000026">
      <w:pPr>
        <w:numPr>
          <w:ilvl w:val="1"/>
          <w:numId w:val="1"/>
        </w:numPr>
        <w:spacing w:line="271.2" w:lineRule="auto"/>
        <w:ind w:left="1440" w:hanging="360"/>
        <w:rPr>
          <w:color w:val="222222"/>
          <w:sz w:val="24"/>
          <w:szCs w:val="24"/>
          <w:u w:val="none"/>
        </w:rPr>
      </w:pPr>
      <w:r w:rsidDel="00000000" w:rsidR="00000000" w:rsidRPr="00000000">
        <w:rPr>
          <w:color w:val="222222"/>
          <w:sz w:val="24"/>
          <w:szCs w:val="24"/>
          <w:rtl w:val="0"/>
        </w:rPr>
        <w:t xml:space="preserve">Presionando 0 Se terminará la llamada.</w:t>
      </w:r>
    </w:p>
    <w:p w:rsidR="00000000" w:rsidDel="00000000" w:rsidP="00000000" w:rsidRDefault="00000000" w:rsidRPr="00000000" w14:paraId="00000027">
      <w:pPr>
        <w:spacing w:line="271.2" w:lineRule="auto"/>
        <w:contextualSpacing w:val="0"/>
        <w:jc w:val="both"/>
        <w:rPr>
          <w:color w:val="222222"/>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