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66E0ADC1" w:rsidR="006F588E" w:rsidRDefault="006F588E" w:rsidP="007601A6">
      <w:pPr>
        <w:pStyle w:val="1"/>
        <w:numPr>
          <w:ilvl w:val="0"/>
          <w:numId w:val="3"/>
        </w:numPr>
        <w:rPr>
          <w:rStyle w:val="md-plain"/>
        </w:rPr>
      </w:pPr>
      <w:r w:rsidRPr="006F588E">
        <w:rPr>
          <w:rStyle w:val="md-plain"/>
        </w:rPr>
        <w:t>SPL库中</w:t>
      </w:r>
      <w:r w:rsidR="00DF3BAE">
        <w:rPr>
          <w:rStyle w:val="md-plain"/>
          <w:rFonts w:hint="eastAsia"/>
        </w:rPr>
        <w:t>芯片选择</w:t>
      </w:r>
      <w:r w:rsidR="00AD3B4D">
        <w:rPr>
          <w:rStyle w:val="md-plain"/>
          <w:rFonts w:hint="eastAsia"/>
        </w:rPr>
        <w:t>的</w:t>
      </w:r>
      <w:r w:rsidRPr="006F588E">
        <w:rPr>
          <w:rStyle w:val="md-plain"/>
        </w:rPr>
        <w:t>宏定义</w:t>
      </w:r>
    </w:p>
    <w:p w14:paraId="10FA4BB1" w14:textId="2A6D4B3C" w:rsidR="007601A6" w:rsidRPr="007601A6" w:rsidRDefault="007601A6" w:rsidP="007601A6">
      <w:r>
        <w:rPr>
          <w:rFonts w:hint="eastAsia"/>
        </w:rPr>
        <w:t>官方文档中的芯片定义如下：</w:t>
      </w:r>
    </w:p>
    <w:p w14:paraId="43D3F7D3" w14:textId="69964FA2" w:rsidR="006F588E" w:rsidRDefault="00056925" w:rsidP="00056925">
      <w:pPr>
        <w:jc w:val="center"/>
      </w:pPr>
      <w:r>
        <w:rPr>
          <w:noProof/>
        </w:rPr>
        <w:drawing>
          <wp:inline distT="0" distB="0" distL="0" distR="0" wp14:anchorId="4679EEAA" wp14:editId="4FFAEB2C">
            <wp:extent cx="5021272" cy="2014917"/>
            <wp:effectExtent l="0" t="0" r="8255" b="4445"/>
            <wp:docPr id="19626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1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308" cy="20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15CE" w14:textId="04F4F126" w:rsidR="00B96C72" w:rsidRDefault="006F588E" w:rsidP="00B96C72">
      <w:pPr>
        <w:jc w:val="center"/>
      </w:pPr>
      <w:r w:rsidRPr="006F588E">
        <w:rPr>
          <w:noProof/>
        </w:rPr>
        <w:drawing>
          <wp:inline distT="0" distB="0" distL="0" distR="0" wp14:anchorId="54169BBC" wp14:editId="00415B57">
            <wp:extent cx="5274310" cy="3558540"/>
            <wp:effectExtent l="0" t="0" r="2540" b="3810"/>
            <wp:docPr id="1039399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9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8AED" w14:textId="2219318B" w:rsidR="003C253F" w:rsidRDefault="003C253F" w:rsidP="003C253F">
      <w:pPr>
        <w:pStyle w:val="2"/>
      </w:pPr>
      <w:r>
        <w:rPr>
          <w:rFonts w:hint="eastAsia"/>
        </w:rPr>
        <w:t>宏定义修改方法一：在代码中修改</w:t>
      </w:r>
    </w:p>
    <w:p w14:paraId="2B04937B" w14:textId="5FB2C14D" w:rsidR="003C253F" w:rsidRDefault="003C253F" w:rsidP="006A4647">
      <w:pPr>
        <w:pStyle w:val="a3"/>
        <w:ind w:firstLine="480"/>
      </w:pPr>
      <w:r w:rsidRPr="003C253F">
        <w:rPr>
          <w:rFonts w:hint="eastAsia"/>
        </w:rPr>
        <w:t>在</w:t>
      </w:r>
      <w:r w:rsidRPr="003C253F">
        <w:rPr>
          <w:rFonts w:hint="eastAsia"/>
        </w:rPr>
        <w:t>STM32F10x.h</w:t>
      </w:r>
      <w:r w:rsidRPr="003C253F">
        <w:rPr>
          <w:rFonts w:hint="eastAsia"/>
        </w:rPr>
        <w:t>中有如下代码：</w:t>
      </w:r>
    </w:p>
    <w:p w14:paraId="3C5DA8E4" w14:textId="36611B0A" w:rsidR="003C253F" w:rsidRPr="003C253F" w:rsidRDefault="003C253F" w:rsidP="003C253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570F25" wp14:editId="204705B5">
            <wp:extent cx="5274310" cy="1492885"/>
            <wp:effectExtent l="0" t="0" r="2540" b="0"/>
            <wp:docPr id="1788608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08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74BB" w14:textId="6C8381EC" w:rsidR="003C253F" w:rsidRPr="003C253F" w:rsidRDefault="003C253F" w:rsidP="000B344E">
      <w:pPr>
        <w:pStyle w:val="a3"/>
        <w:ind w:firstLine="480"/>
        <w:rPr>
          <w:color w:val="333333"/>
          <w:szCs w:val="21"/>
        </w:rPr>
      </w:pPr>
      <w:r w:rsidRPr="003C253F">
        <w:rPr>
          <w:rFonts w:hint="eastAsia"/>
          <w:bdr w:val="none" w:sz="0" w:space="0" w:color="auto" w:frame="1"/>
        </w:rPr>
        <w:t>该代码的是让用户根据自己所使用的芯片的存储器（</w:t>
      </w:r>
      <w:r w:rsidRPr="003C253F">
        <w:rPr>
          <w:rFonts w:hint="eastAsia"/>
          <w:bdr w:val="none" w:sz="0" w:space="0" w:color="auto" w:frame="1"/>
        </w:rPr>
        <w:t>flash</w:t>
      </w:r>
      <w:r w:rsidRPr="003C253F">
        <w:rPr>
          <w:rFonts w:hint="eastAsia"/>
          <w:bdr w:val="none" w:sz="0" w:space="0" w:color="auto" w:frame="1"/>
        </w:rPr>
        <w:t>）大小，选择相应的</w:t>
      </w:r>
      <w:r w:rsidRPr="003C253F">
        <w:rPr>
          <w:rFonts w:hint="eastAsia"/>
          <w:bdr w:val="none" w:sz="0" w:space="0" w:color="auto" w:frame="1"/>
        </w:rPr>
        <w:t>flash</w:t>
      </w:r>
      <w:r w:rsidRPr="003C253F">
        <w:rPr>
          <w:rFonts w:hint="eastAsia"/>
          <w:bdr w:val="none" w:sz="0" w:space="0" w:color="auto" w:frame="1"/>
        </w:rPr>
        <w:t>编程算法，如果用户使用的是大容量存储芯片（如</w:t>
      </w:r>
      <w:r w:rsidRPr="003C253F">
        <w:rPr>
          <w:rFonts w:hint="eastAsia"/>
          <w:bdr w:val="none" w:sz="0" w:space="0" w:color="auto" w:frame="1"/>
        </w:rPr>
        <w:t>STM32F103VCT6</w:t>
      </w:r>
      <w:r w:rsidRPr="003C253F">
        <w:rPr>
          <w:rFonts w:hint="eastAsia"/>
          <w:bdr w:val="none" w:sz="0" w:space="0" w:color="auto" w:frame="1"/>
        </w:rPr>
        <w:t>），则只需要将对应大容量存储器前面的屏蔽符去掉即可，去掉后为：</w:t>
      </w:r>
    </w:p>
    <w:p w14:paraId="1344DD15" w14:textId="427AD7C3" w:rsidR="003C253F" w:rsidRPr="003C253F" w:rsidRDefault="005D36BE" w:rsidP="00215C55">
      <w:pPr>
        <w:pStyle w:val="a3"/>
        <w:ind w:firstLineChars="0" w:firstLine="0"/>
        <w:rPr>
          <w:color w:val="333333"/>
          <w:szCs w:val="21"/>
        </w:rPr>
      </w:pPr>
      <w:r>
        <w:rPr>
          <w:noProof/>
        </w:rPr>
        <w:drawing>
          <wp:inline distT="0" distB="0" distL="0" distR="0" wp14:anchorId="7DB43551" wp14:editId="33DE5E46">
            <wp:extent cx="5274310" cy="1223645"/>
            <wp:effectExtent l="0" t="0" r="2540" b="0"/>
            <wp:docPr id="2002838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8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53F" w:rsidRPr="003C253F">
        <w:rPr>
          <w:rFonts w:hint="eastAsia"/>
          <w:bdr w:val="none" w:sz="0" w:space="0" w:color="auto" w:frame="1"/>
        </w:rPr>
        <w:t>其它部分代码不变。</w:t>
      </w:r>
    </w:p>
    <w:p w14:paraId="53E239A2" w14:textId="77777777" w:rsidR="003C253F" w:rsidRPr="003C253F" w:rsidRDefault="003C253F" w:rsidP="000B344E">
      <w:pPr>
        <w:pStyle w:val="a3"/>
        <w:ind w:firstLine="480"/>
        <w:rPr>
          <w:color w:val="333333"/>
          <w:szCs w:val="21"/>
        </w:rPr>
      </w:pPr>
      <w:r w:rsidRPr="003C253F">
        <w:rPr>
          <w:rFonts w:hint="eastAsia"/>
          <w:bdr w:val="none" w:sz="0" w:space="0" w:color="auto" w:frame="1"/>
        </w:rPr>
        <w:t>如果使用的是中等容量的存储器芯片</w:t>
      </w:r>
      <w:r w:rsidRPr="003C253F">
        <w:rPr>
          <w:rFonts w:hint="eastAsia"/>
          <w:bdr w:val="none" w:sz="0" w:space="0" w:color="auto" w:frame="1"/>
        </w:rPr>
        <w:t>(</w:t>
      </w:r>
      <w:r w:rsidRPr="003C253F">
        <w:rPr>
          <w:rFonts w:hint="eastAsia"/>
          <w:bdr w:val="none" w:sz="0" w:space="0" w:color="auto" w:frame="1"/>
        </w:rPr>
        <w:t>如</w:t>
      </w:r>
      <w:r w:rsidRPr="003C253F">
        <w:rPr>
          <w:rFonts w:hint="eastAsia"/>
          <w:bdr w:val="none" w:sz="0" w:space="0" w:color="auto" w:frame="1"/>
        </w:rPr>
        <w:t>stm32f103c8t6)</w:t>
      </w:r>
      <w:r w:rsidRPr="003C253F">
        <w:rPr>
          <w:rFonts w:hint="eastAsia"/>
          <w:bdr w:val="none" w:sz="0" w:space="0" w:color="auto" w:frame="1"/>
        </w:rPr>
        <w:t>，同样是将对应代码前面的屏蔽符去掉即可，如</w:t>
      </w:r>
      <w:r w:rsidRPr="003C253F">
        <w:rPr>
          <w:rFonts w:hint="eastAsia"/>
          <w:bdr w:val="none" w:sz="0" w:space="0" w:color="auto" w:frame="1"/>
        </w:rPr>
        <w:t>:</w:t>
      </w:r>
    </w:p>
    <w:p w14:paraId="2C94BAA8" w14:textId="53BB9D5D" w:rsidR="00837491" w:rsidRPr="003C253F" w:rsidRDefault="009B2266" w:rsidP="00154767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F90D120" wp14:editId="5F72FBD9">
            <wp:extent cx="5274310" cy="1218565"/>
            <wp:effectExtent l="0" t="0" r="2540" b="635"/>
            <wp:docPr id="24317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1A6A" w14:textId="3F68B34E" w:rsidR="00E26709" w:rsidRDefault="00E26709" w:rsidP="00E26709">
      <w:pPr>
        <w:pStyle w:val="2"/>
      </w:pPr>
      <w:r>
        <w:rPr>
          <w:rFonts w:hint="eastAsia"/>
        </w:rPr>
        <w:t>宏定义修改方法二：在预编译中添加</w:t>
      </w:r>
    </w:p>
    <w:p w14:paraId="30061FAD" w14:textId="64214821" w:rsidR="00837491" w:rsidRDefault="00125CCF" w:rsidP="00E26709">
      <w:pPr>
        <w:pStyle w:val="a3"/>
        <w:ind w:firstLine="480"/>
      </w:pPr>
      <w:r>
        <w:rPr>
          <w:rFonts w:hint="eastAsia"/>
        </w:rPr>
        <w:t>在第一课，创建工程中，我们演示了如何添加。这里再复习一遍。</w:t>
      </w:r>
    </w:p>
    <w:p w14:paraId="067F4E01" w14:textId="1A00A426" w:rsidR="00D07791" w:rsidRDefault="00D07791" w:rsidP="00E26709">
      <w:pPr>
        <w:pStyle w:val="a3"/>
        <w:ind w:firstLine="480"/>
      </w:pPr>
      <w:r>
        <w:rPr>
          <w:rFonts w:hint="eastAsia"/>
        </w:rPr>
        <w:t>选中工程，然后点击</w:t>
      </w:r>
      <w:r>
        <w:rPr>
          <w:rFonts w:hint="eastAsia"/>
        </w:rPr>
        <w:t>Project</w:t>
      </w:r>
      <w:r>
        <w:rPr>
          <w:rFonts w:hint="eastAsia"/>
        </w:rPr>
        <w:t>，选中</w:t>
      </w:r>
      <w:r>
        <w:rPr>
          <w:rFonts w:hint="eastAsia"/>
        </w:rPr>
        <w:t>Pro</w:t>
      </w:r>
      <w:r>
        <w:t>perties</w:t>
      </w:r>
      <w:r>
        <w:rPr>
          <w:rFonts w:hint="eastAsia"/>
        </w:rPr>
        <w:t>。</w:t>
      </w:r>
    </w:p>
    <w:p w14:paraId="51FFFB96" w14:textId="35BBB9BC" w:rsidR="00D07791" w:rsidRDefault="00D07791" w:rsidP="00D07791">
      <w:pPr>
        <w:pStyle w:val="a3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DD13B82" wp14:editId="5EE4DEBD">
            <wp:extent cx="2390775" cy="3371850"/>
            <wp:effectExtent l="0" t="0" r="9525" b="0"/>
            <wp:docPr id="564946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6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47C6" w14:textId="554E9551" w:rsidR="00D07791" w:rsidRDefault="00D07791" w:rsidP="00D07791">
      <w:pPr>
        <w:pStyle w:val="a3"/>
        <w:ind w:firstLine="480"/>
      </w:pPr>
      <w:r>
        <w:rPr>
          <w:rFonts w:hint="eastAsia"/>
        </w:rPr>
        <w:t>选择</w:t>
      </w:r>
      <w:r>
        <w:rPr>
          <w:rFonts w:hint="eastAsia"/>
        </w:rPr>
        <w:t>Sy</w:t>
      </w:r>
      <w:r>
        <w:t>mbols</w:t>
      </w:r>
      <w:r>
        <w:rPr>
          <w:rFonts w:hint="eastAsia"/>
        </w:rPr>
        <w:t>，添加对应的宏定义：</w:t>
      </w:r>
    </w:p>
    <w:p w14:paraId="515BD4A9" w14:textId="15AB0F90" w:rsidR="00D07791" w:rsidRDefault="006862B6" w:rsidP="00D07791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5E80B996" wp14:editId="646ABE9D">
            <wp:extent cx="5274310" cy="3565525"/>
            <wp:effectExtent l="0" t="0" r="2540" b="0"/>
            <wp:docPr id="907286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86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CE4" w14:textId="77777777" w:rsidR="007148C3" w:rsidRDefault="007148C3" w:rsidP="00D07791">
      <w:pPr>
        <w:pStyle w:val="a3"/>
        <w:ind w:firstLine="480"/>
        <w:jc w:val="center"/>
      </w:pPr>
    </w:p>
    <w:p w14:paraId="31FA5C03" w14:textId="6E35B4F6" w:rsidR="007148C3" w:rsidRDefault="00E41E49" w:rsidP="00E41E49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1D6C447F" wp14:editId="74826A7C">
            <wp:extent cx="3987907" cy="1004254"/>
            <wp:effectExtent l="0" t="0" r="0" b="5715"/>
            <wp:docPr id="403184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4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578" cy="10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2030" w14:textId="61F1983B" w:rsidR="00E41E49" w:rsidRDefault="008901ED" w:rsidP="008901ED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时钟频率配置</w:t>
      </w:r>
    </w:p>
    <w:p w14:paraId="2FD88A3A" w14:textId="77777777" w:rsidR="00D25FD6" w:rsidRDefault="008901ED" w:rsidP="00D25FD6">
      <w:pPr>
        <w:pStyle w:val="2"/>
      </w:pPr>
      <w:r w:rsidRPr="008901ED">
        <w:rPr>
          <w:rFonts w:hint="eastAsia"/>
        </w:rPr>
        <w:t>配置</w:t>
      </w:r>
      <w:r w:rsidR="00D25FD6">
        <w:rPr>
          <w:rFonts w:hint="eastAsia"/>
        </w:rPr>
        <w:t>时钟频率</w:t>
      </w:r>
    </w:p>
    <w:p w14:paraId="79663AFB" w14:textId="59E135C4" w:rsidR="008901ED" w:rsidRDefault="008901ED" w:rsidP="008901ED">
      <w:pPr>
        <w:pStyle w:val="a3"/>
        <w:ind w:firstLine="480"/>
      </w:pPr>
      <w:r w:rsidRPr="008901ED">
        <w:rPr>
          <w:rFonts w:hint="eastAsia"/>
        </w:rPr>
        <w:t>函数：</w:t>
      </w:r>
      <w:r w:rsidRPr="008901ED">
        <w:t>system_stm32f10x.c</w:t>
      </w:r>
    </w:p>
    <w:p w14:paraId="7CEFD562" w14:textId="7ED6DB67" w:rsidR="00352372" w:rsidRPr="008901ED" w:rsidRDefault="00352372" w:rsidP="008901ED">
      <w:pPr>
        <w:pStyle w:val="a3"/>
        <w:ind w:firstLine="480"/>
      </w:pPr>
      <w:r>
        <w:rPr>
          <w:rFonts w:hint="eastAsia"/>
        </w:rPr>
        <w:t>一般默认</w:t>
      </w:r>
      <w:r>
        <w:rPr>
          <w:rFonts w:hint="eastAsia"/>
        </w:rPr>
        <w:t>7</w:t>
      </w:r>
      <w:r>
        <w:t>2M</w:t>
      </w:r>
      <w:r>
        <w:rPr>
          <w:rFonts w:hint="eastAsia"/>
        </w:rPr>
        <w:t>hz</w:t>
      </w:r>
      <w:r>
        <w:rPr>
          <w:rFonts w:hint="eastAsia"/>
        </w:rPr>
        <w:t>即可。</w:t>
      </w:r>
    </w:p>
    <w:p w14:paraId="048DCD8B" w14:textId="15CEBE88" w:rsidR="00E41E49" w:rsidRDefault="00352372" w:rsidP="00E41E49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3770188F" wp14:editId="3DFD520C">
            <wp:extent cx="4649278" cy="1808550"/>
            <wp:effectExtent l="0" t="0" r="0" b="1270"/>
            <wp:docPr id="1344102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2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333" cy="18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49F" w14:textId="77777777" w:rsidR="00D25FD6" w:rsidRDefault="00206AE4" w:rsidP="00D25FD6">
      <w:pPr>
        <w:pStyle w:val="2"/>
      </w:pPr>
      <w:r>
        <w:rPr>
          <w:rFonts w:hint="eastAsia"/>
        </w:rPr>
        <w:t>选择</w:t>
      </w:r>
      <w:r w:rsidR="003106D8">
        <w:rPr>
          <w:rFonts w:hint="eastAsia"/>
        </w:rPr>
        <w:t>并配置</w:t>
      </w:r>
      <w:r>
        <w:rPr>
          <w:rFonts w:hint="eastAsia"/>
        </w:rPr>
        <w:t>外部晶振</w:t>
      </w:r>
    </w:p>
    <w:p w14:paraId="0200EB82" w14:textId="7D60918A" w:rsidR="00206AE4" w:rsidRPr="00206AE4" w:rsidRDefault="00206AE4" w:rsidP="00206AE4">
      <w:pPr>
        <w:pStyle w:val="a3"/>
        <w:ind w:firstLine="480"/>
      </w:pPr>
      <w:r w:rsidRPr="00206AE4">
        <w:rPr>
          <w:rFonts w:hint="eastAsia"/>
        </w:rPr>
        <w:t>配置函数</w:t>
      </w:r>
      <w:r w:rsidRPr="00206AE4">
        <w:t>stm32f10x.h</w:t>
      </w:r>
    </w:p>
    <w:p w14:paraId="51B33D42" w14:textId="3CC74C1A" w:rsidR="00206AE4" w:rsidRDefault="003106D8" w:rsidP="00E41E49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44BF4674" wp14:editId="3B7609A8">
            <wp:extent cx="5274310" cy="1971675"/>
            <wp:effectExtent l="0" t="0" r="2540" b="9525"/>
            <wp:docPr id="60584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A781" w14:textId="22AA732B" w:rsidR="000C5973" w:rsidRDefault="000C5973" w:rsidP="000C5973">
      <w:pPr>
        <w:pStyle w:val="a3"/>
        <w:ind w:firstLine="480"/>
      </w:pPr>
      <w:r>
        <w:rPr>
          <w:rFonts w:hint="eastAsia"/>
        </w:rPr>
        <w:t>这里默认是</w:t>
      </w:r>
      <w:r>
        <w:rPr>
          <w:rFonts w:hint="eastAsia"/>
        </w:rPr>
        <w:t>8</w:t>
      </w:r>
      <w:r>
        <w:t>M</w:t>
      </w:r>
      <w:r>
        <w:rPr>
          <w:rFonts w:hint="eastAsia"/>
        </w:rPr>
        <w:t>hz</w:t>
      </w:r>
      <w:r>
        <w:rPr>
          <w:rFonts w:hint="eastAsia"/>
        </w:rPr>
        <w:t>外部晶振。</w:t>
      </w:r>
    </w:p>
    <w:p w14:paraId="4B1AB926" w14:textId="5CBEEAB8" w:rsidR="00D73F92" w:rsidRDefault="00106815" w:rsidP="00D73F92">
      <w:pPr>
        <w:pStyle w:val="1"/>
        <w:numPr>
          <w:ilvl w:val="0"/>
          <w:numId w:val="3"/>
        </w:numPr>
      </w:pPr>
      <w:r>
        <w:rPr>
          <w:rFonts w:hint="eastAsia"/>
        </w:rPr>
        <w:t>标准外设库的宏定义</w:t>
      </w:r>
    </w:p>
    <w:p w14:paraId="68281C59" w14:textId="3B4D4B4F" w:rsidR="00DF56D4" w:rsidRDefault="00DF56D4" w:rsidP="00DF56D4">
      <w:pPr>
        <w:pStyle w:val="2"/>
      </w:pPr>
      <w:r>
        <w:rPr>
          <w:rFonts w:hint="eastAsia"/>
        </w:rPr>
        <w:t>在预编译中添加</w:t>
      </w:r>
      <w:r>
        <w:rPr>
          <w:rFonts w:hint="eastAsia"/>
        </w:rPr>
        <w:t>“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USE_STDPERIPH_DRIVER</w:t>
      </w:r>
      <w:r>
        <w:rPr>
          <w:rFonts w:hint="eastAsia"/>
        </w:rPr>
        <w:t>”</w:t>
      </w:r>
    </w:p>
    <w:p w14:paraId="249DB393" w14:textId="77777777" w:rsidR="00DF56D4" w:rsidRDefault="00DF56D4" w:rsidP="00DF56D4">
      <w:pPr>
        <w:pStyle w:val="a3"/>
        <w:ind w:firstLine="480"/>
      </w:pPr>
      <w:r>
        <w:rPr>
          <w:rFonts w:hint="eastAsia"/>
        </w:rPr>
        <w:t>选中工程，然后点击</w:t>
      </w:r>
      <w:r>
        <w:rPr>
          <w:rFonts w:hint="eastAsia"/>
        </w:rPr>
        <w:t>Project</w:t>
      </w:r>
      <w:r>
        <w:rPr>
          <w:rFonts w:hint="eastAsia"/>
        </w:rPr>
        <w:t>，选中</w:t>
      </w:r>
      <w:r>
        <w:rPr>
          <w:rFonts w:hint="eastAsia"/>
        </w:rPr>
        <w:t>Pro</w:t>
      </w:r>
      <w:r>
        <w:t>perties</w:t>
      </w:r>
      <w:r>
        <w:rPr>
          <w:rFonts w:hint="eastAsia"/>
        </w:rPr>
        <w:t>。</w:t>
      </w:r>
    </w:p>
    <w:p w14:paraId="50FEC58D" w14:textId="77777777" w:rsidR="00DF56D4" w:rsidRDefault="00DF56D4" w:rsidP="00DF56D4">
      <w:pPr>
        <w:pStyle w:val="a3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9BB5778" wp14:editId="33177CB9">
            <wp:extent cx="2390775" cy="3371850"/>
            <wp:effectExtent l="0" t="0" r="9525" b="0"/>
            <wp:docPr id="884160245" name="图片 88416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6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8012" w14:textId="77777777" w:rsidR="00DF56D4" w:rsidRDefault="00DF56D4" w:rsidP="00DF56D4">
      <w:pPr>
        <w:pStyle w:val="a3"/>
        <w:ind w:firstLine="480"/>
      </w:pPr>
      <w:r>
        <w:rPr>
          <w:rFonts w:hint="eastAsia"/>
        </w:rPr>
        <w:t>选择</w:t>
      </w:r>
      <w:r>
        <w:rPr>
          <w:rFonts w:hint="eastAsia"/>
        </w:rPr>
        <w:t>Sy</w:t>
      </w:r>
      <w:r>
        <w:t>mbols</w:t>
      </w:r>
      <w:r>
        <w:rPr>
          <w:rFonts w:hint="eastAsia"/>
        </w:rPr>
        <w:t>，添加对应的宏定义：</w:t>
      </w:r>
    </w:p>
    <w:p w14:paraId="2A57282E" w14:textId="5AA08A2C" w:rsidR="00DF56D4" w:rsidRDefault="00B70E49" w:rsidP="0077373F">
      <w:pPr>
        <w:pStyle w:val="a3"/>
        <w:ind w:firstLine="480"/>
      </w:pPr>
      <w:r>
        <w:rPr>
          <w:noProof/>
        </w:rPr>
        <w:drawing>
          <wp:inline distT="0" distB="0" distL="0" distR="0" wp14:anchorId="5BE1940C" wp14:editId="72C94E3D">
            <wp:extent cx="5105172" cy="3451185"/>
            <wp:effectExtent l="0" t="0" r="635" b="0"/>
            <wp:docPr id="98184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6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8791" cy="34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6EE" w14:textId="77777777" w:rsidR="00DF56D4" w:rsidRPr="00821764" w:rsidRDefault="00DF56D4" w:rsidP="00821764">
      <w:pPr>
        <w:pStyle w:val="a3"/>
        <w:ind w:firstLine="480"/>
      </w:pPr>
    </w:p>
    <w:p w14:paraId="643FF405" w14:textId="7356A520" w:rsidR="00D73F92" w:rsidRDefault="00E50B4F" w:rsidP="00821764">
      <w:pPr>
        <w:pStyle w:val="a3"/>
        <w:ind w:firstLine="480"/>
      </w:pPr>
      <w:r>
        <w:rPr>
          <w:rFonts w:hint="eastAsia"/>
        </w:rPr>
        <w:t>点击确定，并应用设置。</w:t>
      </w:r>
    </w:p>
    <w:p w14:paraId="7CB17738" w14:textId="7A6ED1A6" w:rsidR="006862B6" w:rsidRDefault="00821764" w:rsidP="00821764">
      <w:pPr>
        <w:pStyle w:val="a3"/>
        <w:ind w:firstLine="480"/>
      </w:pPr>
      <w:r>
        <w:rPr>
          <w:rFonts w:hint="eastAsia"/>
        </w:rPr>
        <w:t>编译后，没有错误。</w:t>
      </w:r>
    </w:p>
    <w:p w14:paraId="2B09566F" w14:textId="2409CE97" w:rsidR="00821764" w:rsidRDefault="00821764" w:rsidP="00821764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27473F03" wp14:editId="75AFC499">
            <wp:extent cx="4466289" cy="659780"/>
            <wp:effectExtent l="0" t="0" r="0" b="6985"/>
            <wp:docPr id="144328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81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676" cy="6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048" w14:textId="0D17DFA3" w:rsidR="006C48B1" w:rsidRDefault="006C48B1" w:rsidP="006C48B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编写时钟初始化函数</w:t>
      </w:r>
    </w:p>
    <w:p w14:paraId="2B4BFD46" w14:textId="42E06068" w:rsidR="005E283B" w:rsidRDefault="005E283B" w:rsidP="005E283B">
      <w:pPr>
        <w:pStyle w:val="2"/>
      </w:pPr>
      <w:r>
        <w:rPr>
          <w:rFonts w:hint="eastAsia"/>
        </w:rPr>
        <w:t>添加文件</w:t>
      </w:r>
    </w:p>
    <w:p w14:paraId="460F4915" w14:textId="05731728" w:rsidR="006C48B1" w:rsidRDefault="00E30C0C" w:rsidP="00BA36B2">
      <w:pPr>
        <w:pStyle w:val="a3"/>
        <w:ind w:firstLine="480"/>
      </w:pPr>
      <w:r>
        <w:rPr>
          <w:rFonts w:hint="eastAsia"/>
        </w:rPr>
        <w:t>我们创建一个文件夹，命名为</w:t>
      </w:r>
      <w:r>
        <w:rPr>
          <w:rFonts w:hint="eastAsia"/>
        </w:rPr>
        <w:t>B</w:t>
      </w:r>
      <w:r>
        <w:t>SP</w:t>
      </w:r>
      <w:r>
        <w:rPr>
          <w:rFonts w:hint="eastAsia"/>
        </w:rPr>
        <w:t>。</w:t>
      </w:r>
    </w:p>
    <w:p w14:paraId="44CB4EA1" w14:textId="609E6F7E" w:rsidR="00E30C0C" w:rsidRDefault="00E30C0C" w:rsidP="00E30C0C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39281A44" wp14:editId="4C7ACBAD">
            <wp:extent cx="4233056" cy="1957521"/>
            <wp:effectExtent l="0" t="0" r="0" b="5080"/>
            <wp:docPr id="110979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58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996" cy="19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C07" w14:textId="77777777" w:rsidR="00E30C0C" w:rsidRDefault="00E30C0C" w:rsidP="00E30C0C">
      <w:pPr>
        <w:pStyle w:val="a3"/>
        <w:ind w:firstLine="480"/>
      </w:pPr>
      <w:r>
        <w:rPr>
          <w:rFonts w:hint="eastAsia"/>
        </w:rPr>
        <w:t>接着新建四个文件：</w:t>
      </w:r>
    </w:p>
    <w:p w14:paraId="03B7AD71" w14:textId="39FF45F3" w:rsidR="00890D8D" w:rsidRDefault="00890D8D" w:rsidP="00890D8D">
      <w:pPr>
        <w:pStyle w:val="a3"/>
        <w:numPr>
          <w:ilvl w:val="0"/>
          <w:numId w:val="5"/>
        </w:numPr>
        <w:ind w:firstLineChars="0"/>
      </w:pPr>
      <w:r>
        <w:t>bsp_board.c</w:t>
      </w:r>
      <w:r w:rsidR="000B7071">
        <w:tab/>
      </w:r>
      <w:r w:rsidR="000B7071">
        <w:tab/>
      </w:r>
      <w:r w:rsidR="000B7071">
        <w:rPr>
          <w:rFonts w:hint="eastAsia"/>
        </w:rPr>
        <w:t>放置板级驱动初始化函数</w:t>
      </w:r>
    </w:p>
    <w:p w14:paraId="41678045" w14:textId="635C7B6B" w:rsidR="00890D8D" w:rsidRDefault="00890D8D" w:rsidP="00890D8D">
      <w:pPr>
        <w:pStyle w:val="a3"/>
        <w:numPr>
          <w:ilvl w:val="0"/>
          <w:numId w:val="5"/>
        </w:numPr>
        <w:ind w:firstLineChars="0"/>
      </w:pPr>
      <w:r>
        <w:t>bsp_board.h</w:t>
      </w:r>
      <w:r w:rsidR="000B7071">
        <w:tab/>
      </w:r>
      <w:r w:rsidR="000B7071">
        <w:tab/>
      </w:r>
      <w:r w:rsidR="000B7071">
        <w:rPr>
          <w:rFonts w:hint="eastAsia"/>
        </w:rPr>
        <w:t>包含板级驱动的所有头文件</w:t>
      </w:r>
    </w:p>
    <w:p w14:paraId="11B707C9" w14:textId="48615137" w:rsidR="00890D8D" w:rsidRDefault="00890D8D" w:rsidP="00890D8D">
      <w:pPr>
        <w:pStyle w:val="a3"/>
        <w:numPr>
          <w:ilvl w:val="0"/>
          <w:numId w:val="5"/>
        </w:numPr>
        <w:ind w:firstLineChars="0"/>
      </w:pPr>
      <w:r>
        <w:t>bsp_rcc.c</w:t>
      </w:r>
      <w:r w:rsidR="000B7071">
        <w:tab/>
      </w:r>
      <w:r w:rsidR="000B7071">
        <w:tab/>
      </w:r>
      <w:r w:rsidR="000B7071">
        <w:rPr>
          <w:rFonts w:hint="eastAsia"/>
        </w:rPr>
        <w:t>时钟驱动函数</w:t>
      </w:r>
    </w:p>
    <w:p w14:paraId="532778E8" w14:textId="03B92F97" w:rsidR="00890D8D" w:rsidRDefault="00890D8D" w:rsidP="00890D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bsp_rcc.h</w:t>
      </w:r>
      <w:r w:rsidR="000B7071">
        <w:tab/>
      </w:r>
      <w:r w:rsidR="000B7071">
        <w:tab/>
      </w:r>
      <w:r w:rsidR="000B7071">
        <w:rPr>
          <w:rFonts w:hint="eastAsia"/>
        </w:rPr>
        <w:t>包含相关的头文件</w:t>
      </w:r>
    </w:p>
    <w:p w14:paraId="6ED05F58" w14:textId="77777777" w:rsidR="00E30C0C" w:rsidRPr="006C48B1" w:rsidRDefault="00E30C0C" w:rsidP="00E30C0C">
      <w:pPr>
        <w:pStyle w:val="a3"/>
        <w:ind w:firstLine="480"/>
        <w:jc w:val="center"/>
        <w:rPr>
          <w:rFonts w:hint="eastAsia"/>
        </w:rPr>
      </w:pPr>
    </w:p>
    <w:p w14:paraId="31394F1B" w14:textId="5818E404" w:rsidR="006C48B1" w:rsidRDefault="00E30C0C" w:rsidP="00E30C0C">
      <w:pPr>
        <w:jc w:val="center"/>
      </w:pPr>
      <w:r>
        <w:rPr>
          <w:noProof/>
        </w:rPr>
        <w:drawing>
          <wp:inline distT="0" distB="0" distL="0" distR="0" wp14:anchorId="4DF058C0" wp14:editId="46BB4289">
            <wp:extent cx="4100716" cy="1896322"/>
            <wp:effectExtent l="0" t="0" r="0" b="8890"/>
            <wp:docPr id="332565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52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712" cy="19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3E8" w14:textId="27206DE8" w:rsidR="005E283B" w:rsidRDefault="005941B4" w:rsidP="005E283B">
      <w:pPr>
        <w:pStyle w:val="2"/>
      </w:pPr>
      <w:r>
        <w:rPr>
          <w:rFonts w:hint="eastAsia"/>
        </w:rPr>
        <w:t>查看库</w:t>
      </w:r>
      <w:r w:rsidR="005E283B">
        <w:rPr>
          <w:rFonts w:hint="eastAsia"/>
        </w:rPr>
        <w:t>函数</w:t>
      </w:r>
    </w:p>
    <w:p w14:paraId="623FC291" w14:textId="552661F1" w:rsidR="005E283B" w:rsidRDefault="005E283B" w:rsidP="005E283B">
      <w:pPr>
        <w:pStyle w:val="a3"/>
        <w:ind w:firstLine="480"/>
      </w:pPr>
      <w:r>
        <w:rPr>
          <w:rFonts w:hint="eastAsia"/>
        </w:rPr>
        <w:t>我们找到</w:t>
      </w:r>
      <w:r w:rsidR="008F6408">
        <w:rPr>
          <w:rFonts w:hint="eastAsia"/>
        </w:rPr>
        <w:t>下面的文件“</w:t>
      </w:r>
      <w:r w:rsidR="008F6408">
        <w:t>system_stm32f10x.c</w:t>
      </w:r>
      <w:r w:rsidR="008F6408">
        <w:rPr>
          <w:rFonts w:hint="eastAsia"/>
        </w:rPr>
        <w:t>”，可以查看库函数的时钟配置函数。</w:t>
      </w:r>
      <w:r w:rsidR="008F6408">
        <w:rPr>
          <w:noProof/>
        </w:rPr>
        <w:drawing>
          <wp:inline distT="0" distB="0" distL="0" distR="0" wp14:anchorId="716ED88A" wp14:editId="447629EF">
            <wp:extent cx="4991100" cy="209550"/>
            <wp:effectExtent l="0" t="0" r="0" b="0"/>
            <wp:docPr id="50226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688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8DD6" w14:textId="1A7D8ED4" w:rsidR="005E283B" w:rsidRDefault="005E283B" w:rsidP="005E283B">
      <w:pPr>
        <w:pStyle w:val="a3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DDD29FD" wp14:editId="08A0B9FD">
            <wp:extent cx="2828925" cy="2657475"/>
            <wp:effectExtent l="0" t="0" r="9525" b="9525"/>
            <wp:docPr id="147521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181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F81" w14:textId="5C4E1A23" w:rsidR="008F6408" w:rsidRDefault="00742E09" w:rsidP="00742E09">
      <w:pPr>
        <w:pStyle w:val="a3"/>
        <w:ind w:firstLine="480"/>
      </w:pPr>
      <w:r>
        <w:rPr>
          <w:rFonts w:hint="eastAsia"/>
        </w:rPr>
        <w:t>查看系统初始化函数：</w:t>
      </w:r>
    </w:p>
    <w:p w14:paraId="29BD9044" w14:textId="093180E7" w:rsidR="00742E09" w:rsidRDefault="00742E09" w:rsidP="00742E09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4B2AC2DB" wp14:editId="3701D9F0">
            <wp:extent cx="4529047" cy="3478849"/>
            <wp:effectExtent l="0" t="0" r="5080" b="7620"/>
            <wp:docPr id="145775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585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814" cy="34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71A6" w14:textId="3BF49B59" w:rsidR="00742E09" w:rsidRDefault="00443EF0" w:rsidP="00443EF0">
      <w:pPr>
        <w:pStyle w:val="a3"/>
        <w:ind w:firstLine="480"/>
      </w:pPr>
      <w:r>
        <w:rPr>
          <w:rFonts w:hint="eastAsia"/>
        </w:rPr>
        <w:t>同样在本文件中，可以修改时钟的频率：</w:t>
      </w:r>
    </w:p>
    <w:p w14:paraId="258CA8A6" w14:textId="5FE468F6" w:rsidR="00443EF0" w:rsidRDefault="00443EF0" w:rsidP="00443EF0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589BA1BF" wp14:editId="0AEA5BD2">
            <wp:extent cx="4090347" cy="1627078"/>
            <wp:effectExtent l="0" t="0" r="5715" b="0"/>
            <wp:docPr id="72877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50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9386" cy="16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18ED" w14:textId="6DFF92B9" w:rsidR="00FA3D03" w:rsidRDefault="005941B4" w:rsidP="00FA3D03">
      <w:pPr>
        <w:pStyle w:val="2"/>
      </w:pPr>
      <w:r>
        <w:rPr>
          <w:rFonts w:hint="eastAsia"/>
        </w:rPr>
        <w:lastRenderedPageBreak/>
        <w:t>编写时钟初始化函数</w:t>
      </w:r>
    </w:p>
    <w:p w14:paraId="57CD36C7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4078F2"/>
          <w:kern w:val="0"/>
          <w:szCs w:val="21"/>
        </w:rPr>
        <w:br/>
        <w:t>#include </w:t>
      </w:r>
      <w:r w:rsidRPr="006A1718">
        <w:rPr>
          <w:rFonts w:ascii="Consolas" w:eastAsia="宋体" w:hAnsi="Consolas" w:cs="宋体"/>
          <w:color w:val="50A14F"/>
          <w:kern w:val="0"/>
          <w:szCs w:val="21"/>
        </w:rPr>
        <w:t>"bsp_rcc.h"</w:t>
      </w:r>
    </w:p>
    <w:p w14:paraId="76BB530C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6DDCA3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B614A3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Private macro -------------------------------------------------------------*/</w:t>
      </w:r>
    </w:p>
    <w:p w14:paraId="34426644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Private variables ---------------------------------------------------------*/</w:t>
      </w:r>
    </w:p>
    <w:p w14:paraId="725A0941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RCC_ClocksTypeDef RCC_ClockFreq;</w:t>
      </w:r>
    </w:p>
    <w:p w14:paraId="0321F88E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ErrorStatus HSEStartUpStatus;</w:t>
      </w:r>
    </w:p>
    <w:p w14:paraId="49490F77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E324B3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F0390B0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* @brief  Configures Vector Table base location.</w:t>
      </w:r>
    </w:p>
    <w:p w14:paraId="36D2897A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* @param  None</w:t>
      </w:r>
    </w:p>
    <w:p w14:paraId="45F0E97B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* @retval None</w:t>
      </w:r>
    </w:p>
    <w:p w14:paraId="4639FD8F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39C123AD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1718">
        <w:rPr>
          <w:rFonts w:ascii="Consolas" w:eastAsia="宋体" w:hAnsi="Consolas" w:cs="宋体"/>
          <w:color w:val="4078F2"/>
          <w:kern w:val="0"/>
          <w:szCs w:val="21"/>
        </w:rPr>
        <w:t>BSP_RCC_NVIC_Configuration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A171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1827DB0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61C9A9C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NVIC_InitTypeDef NVIC_InitStructure;</w:t>
      </w:r>
    </w:p>
    <w:p w14:paraId="52642C0F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FB3009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Enable and configure RCC global IRQ channel */</w:t>
      </w:r>
    </w:p>
    <w:p w14:paraId="2A6EBB63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NVIC_InitStructure.NVIC_IRQChannel = RCC_IRQn;</w:t>
      </w:r>
    </w:p>
    <w:p w14:paraId="751790F0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NVIC_InitStructure.NVIC_IRQChannelPreemptionPriority = </w:t>
      </w:r>
      <w:r w:rsidRPr="006A17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204E6F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NVIC_InitStructure.NVIC_IRQChannelSubPriority = </w:t>
      </w:r>
      <w:r w:rsidRPr="006A171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66DCCEC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NVIC_InitStructure.NVIC_IRQChannelCmd = ENABLE;</w:t>
      </w:r>
    </w:p>
    <w:p w14:paraId="3D5B2FFC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NVIC_Init(&amp;NVIC_InitStructure);</w:t>
      </w:r>
    </w:p>
    <w:p w14:paraId="6E4C9D80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43383B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D0E550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F9D22E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00F751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1CB8A4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E439BB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A1718">
        <w:rPr>
          <w:rFonts w:ascii="Consolas" w:eastAsia="宋体" w:hAnsi="Consolas" w:cs="宋体"/>
          <w:color w:val="4078F2"/>
          <w:kern w:val="0"/>
          <w:szCs w:val="21"/>
        </w:rPr>
        <w:t>BSP_RCC_Init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A171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6A171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877FB8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B3B85F1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Configure the System clock frequency, HCLK, PCLK2 and PCLK1 prescalers */</w:t>
      </w:r>
    </w:p>
    <w:p w14:paraId="458E4F0F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SystemInit();</w:t>
      </w:r>
    </w:p>
    <w:p w14:paraId="7F7BCA7D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4B1407A8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This function fills the RCC_ClockFreq structure with the current</w:t>
      </w:r>
    </w:p>
    <w:p w14:paraId="5A76A7BF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frequencies of different on chip clocks (for debug purpose) */</w:t>
      </w:r>
    </w:p>
    <w:p w14:paraId="150E43EC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RCC_GetClocksFreq(&amp;RCC_ClockFreq);</w:t>
      </w:r>
    </w:p>
    <w:p w14:paraId="5F508009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4CC82A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A1718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NVIC configuration ------------------------------------------------------*/</w:t>
      </w:r>
    </w:p>
    <w:p w14:paraId="52A7C681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  BSP_RCC_NVIC_Configuration();</w:t>
      </w:r>
    </w:p>
    <w:p w14:paraId="09771523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72A420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0F333F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A171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2DC6A3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2A3161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55218" w14:textId="77777777" w:rsidR="006A1718" w:rsidRPr="006A1718" w:rsidRDefault="006A1718" w:rsidP="006A171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7FC938" w14:textId="77777777" w:rsidR="00742E09" w:rsidRDefault="00742E09" w:rsidP="00742E09">
      <w:pPr>
        <w:pStyle w:val="a3"/>
        <w:ind w:firstLine="480"/>
        <w:jc w:val="center"/>
      </w:pPr>
    </w:p>
    <w:p w14:paraId="3E80C61F" w14:textId="0EC95435" w:rsidR="00FC2E3C" w:rsidRDefault="00FC2E3C" w:rsidP="00FC2E3C">
      <w:pPr>
        <w:pStyle w:val="a3"/>
        <w:ind w:firstLine="480"/>
      </w:pPr>
      <w:r>
        <w:t>在</w:t>
      </w:r>
      <w:r>
        <w:rPr>
          <w:rFonts w:hint="eastAsia"/>
        </w:rPr>
        <w:t>b</w:t>
      </w:r>
      <w:r>
        <w:t>sp_board.h</w:t>
      </w:r>
      <w:r>
        <w:t>中包含</w:t>
      </w:r>
      <w:r>
        <w:rPr>
          <w:rFonts w:hint="eastAsia"/>
        </w:rPr>
        <w:t>b</w:t>
      </w:r>
      <w:r>
        <w:t>sp_rcc.h</w:t>
      </w:r>
      <w:r>
        <w:t>的头文件。</w:t>
      </w:r>
    </w:p>
    <w:p w14:paraId="6DD7F6F0" w14:textId="5CC35E85" w:rsidR="00FC2E3C" w:rsidRPr="00742E09" w:rsidRDefault="00CB42EE" w:rsidP="00FC2E3C">
      <w:pPr>
        <w:pStyle w:val="a3"/>
        <w:ind w:firstLine="480"/>
        <w:rPr>
          <w:rFonts w:hint="eastAsia"/>
        </w:rPr>
      </w:pPr>
      <w:r>
        <w:rPr>
          <w:rFonts w:hint="eastAsia"/>
        </w:rPr>
        <w:t>然后在主函数中包含头文件，使用函数。运行。调试</w:t>
      </w:r>
      <w:r w:rsidR="004162F3">
        <w:rPr>
          <w:rFonts w:hint="eastAsia"/>
        </w:rPr>
        <w:t>。</w:t>
      </w:r>
    </w:p>
    <w:p w14:paraId="543B4C3E" w14:textId="0301F0A2" w:rsidR="006862B6" w:rsidRDefault="006862B6" w:rsidP="006862B6">
      <w:pPr>
        <w:pStyle w:val="1"/>
      </w:pPr>
      <w:r>
        <w:rPr>
          <w:rFonts w:hint="eastAsia"/>
        </w:rPr>
        <w:t>参考资料：</w:t>
      </w:r>
    </w:p>
    <w:p w14:paraId="5153936D" w14:textId="2DA0E63D" w:rsidR="006862B6" w:rsidRDefault="003A6C26" w:rsidP="006862B6">
      <w:pPr>
        <w:pStyle w:val="a4"/>
        <w:numPr>
          <w:ilvl w:val="0"/>
          <w:numId w:val="4"/>
        </w:numPr>
        <w:ind w:firstLineChars="0"/>
      </w:pPr>
      <w:hyperlink r:id="rId26" w:history="1">
        <w:r w:rsidR="006862B6" w:rsidRPr="003A6C26">
          <w:rPr>
            <w:rStyle w:val="a5"/>
          </w:rPr>
          <w:t>《</w:t>
        </w:r>
        <w:r w:rsidR="006862B6" w:rsidRPr="003A6C26">
          <w:rPr>
            <w:rStyle w:val="a5"/>
          </w:rPr>
          <w:t>STM32 库开发实战指南 基于野火 MINI 开发板</w:t>
        </w:r>
        <w:r w:rsidR="006862B6" w:rsidRPr="003A6C26">
          <w:rPr>
            <w:rStyle w:val="a5"/>
          </w:rPr>
          <w:t>》</w:t>
        </w:r>
        <w:r w:rsidR="006862B6" w:rsidRPr="003A6C26">
          <w:rPr>
            <w:rStyle w:val="a5"/>
          </w:rPr>
          <w:t>12.3.2 断言</w:t>
        </w:r>
      </w:hyperlink>
    </w:p>
    <w:p w14:paraId="66066908" w14:textId="6870A9DD" w:rsidR="006862B6" w:rsidRPr="006862B6" w:rsidRDefault="00447F06" w:rsidP="006862B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hyperlink r:id="rId27" w:history="1">
        <w:r w:rsidRPr="00447F06">
          <w:rPr>
            <w:rStyle w:val="a5"/>
            <w:rFonts w:hint="eastAsia"/>
          </w:rPr>
          <w:t>《</w:t>
        </w:r>
        <w:r w:rsidRPr="00447F06">
          <w:rPr>
            <w:rStyle w:val="a5"/>
            <w:rFonts w:hint="eastAsia"/>
          </w:rPr>
          <w:t>（已解决）</w:t>
        </w:r>
        <w:r w:rsidRPr="00447F06">
          <w:rPr>
            <w:rStyle w:val="a5"/>
          </w:rPr>
          <w:t>STM32报错Error: L6218E: Undefined symbol assert_param (referred from misc.o).</w:t>
        </w:r>
        <w:r w:rsidRPr="00447F06">
          <w:rPr>
            <w:rStyle w:val="a5"/>
            <w:rFonts w:hint="eastAsia"/>
          </w:rPr>
          <w:t>》</w:t>
        </w:r>
      </w:hyperlink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76FE" w14:textId="77777777" w:rsidR="00A53A0C" w:rsidRDefault="00A53A0C" w:rsidP="006F588E">
      <w:r>
        <w:separator/>
      </w:r>
    </w:p>
  </w:endnote>
  <w:endnote w:type="continuationSeparator" w:id="0">
    <w:p w14:paraId="1F2FCADB" w14:textId="77777777" w:rsidR="00A53A0C" w:rsidRDefault="00A53A0C" w:rsidP="006F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4DBD" w14:textId="77777777" w:rsidR="00A53A0C" w:rsidRDefault="00A53A0C" w:rsidP="006F588E">
      <w:r>
        <w:separator/>
      </w:r>
    </w:p>
  </w:footnote>
  <w:footnote w:type="continuationSeparator" w:id="0">
    <w:p w14:paraId="38A7EE79" w14:textId="77777777" w:rsidR="00A53A0C" w:rsidRDefault="00A53A0C" w:rsidP="006F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83722FA8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56925"/>
    <w:rsid w:val="00077BD4"/>
    <w:rsid w:val="000B344E"/>
    <w:rsid w:val="000B7071"/>
    <w:rsid w:val="000C5973"/>
    <w:rsid w:val="00106815"/>
    <w:rsid w:val="00125CCF"/>
    <w:rsid w:val="00154767"/>
    <w:rsid w:val="001D763A"/>
    <w:rsid w:val="00206AE4"/>
    <w:rsid w:val="00215C55"/>
    <w:rsid w:val="002D0820"/>
    <w:rsid w:val="003106D8"/>
    <w:rsid w:val="00352372"/>
    <w:rsid w:val="003A6C26"/>
    <w:rsid w:val="003B69B6"/>
    <w:rsid w:val="003C253F"/>
    <w:rsid w:val="004162F3"/>
    <w:rsid w:val="00443EF0"/>
    <w:rsid w:val="00447F06"/>
    <w:rsid w:val="00494897"/>
    <w:rsid w:val="00556DA6"/>
    <w:rsid w:val="005941B4"/>
    <w:rsid w:val="005D36BE"/>
    <w:rsid w:val="005E283B"/>
    <w:rsid w:val="0061729D"/>
    <w:rsid w:val="0062220E"/>
    <w:rsid w:val="006862B6"/>
    <w:rsid w:val="006A1718"/>
    <w:rsid w:val="006A4647"/>
    <w:rsid w:val="006B2FD0"/>
    <w:rsid w:val="006C48B1"/>
    <w:rsid w:val="006F588E"/>
    <w:rsid w:val="007148C3"/>
    <w:rsid w:val="00742E09"/>
    <w:rsid w:val="007601A6"/>
    <w:rsid w:val="0077373F"/>
    <w:rsid w:val="00821764"/>
    <w:rsid w:val="00832142"/>
    <w:rsid w:val="00837491"/>
    <w:rsid w:val="008901ED"/>
    <w:rsid w:val="00890D8D"/>
    <w:rsid w:val="008F6408"/>
    <w:rsid w:val="00973E9D"/>
    <w:rsid w:val="009B2266"/>
    <w:rsid w:val="00A53A0C"/>
    <w:rsid w:val="00AC7C8E"/>
    <w:rsid w:val="00AD3B4D"/>
    <w:rsid w:val="00B70E49"/>
    <w:rsid w:val="00B712F7"/>
    <w:rsid w:val="00B96C72"/>
    <w:rsid w:val="00BA36B2"/>
    <w:rsid w:val="00C14761"/>
    <w:rsid w:val="00C269AE"/>
    <w:rsid w:val="00C44F26"/>
    <w:rsid w:val="00CB42EE"/>
    <w:rsid w:val="00D07791"/>
    <w:rsid w:val="00D25FD6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588E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.embedfire.com/mcu/stm32/f103mini/std/pdf/%5B%E9%87%8E%E7%81%ABEmbedFire%5D%E3%80%8ASTM32%E5%BA%93%E5%BC%80%E5%8F%91%E5%AE%9E%E6%88%98%E6%8C%87%E5%8D%97%E2%80%94%E2%80%94%E5%9F%BA%E4%BA%8E%E9%87%8E%E7%81%ABMINI%E5%BC%80%E5%8F%91%E6%9D%BF%E3%80%8B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log.csdn.net/weixin_52167116/article/details/1232196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62</cp:revision>
  <dcterms:created xsi:type="dcterms:W3CDTF">2023-07-13T23:59:00Z</dcterms:created>
  <dcterms:modified xsi:type="dcterms:W3CDTF">2023-07-15T02:57:00Z</dcterms:modified>
</cp:coreProperties>
</file>