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342894D1" w:rsidR="006F588E" w:rsidRDefault="00BD35C6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A</w:t>
      </w:r>
      <w:r>
        <w:rPr>
          <w:rStyle w:val="md-plain"/>
        </w:rPr>
        <w:t xml:space="preserve">DC </w:t>
      </w:r>
      <w:r>
        <w:rPr>
          <w:rStyle w:val="md-plain"/>
          <w:rFonts w:hint="eastAsia"/>
        </w:rPr>
        <w:t>对应通道的引脚</w:t>
      </w:r>
    </w:p>
    <w:p w14:paraId="13523EAA" w14:textId="77777777" w:rsidR="00BD35C6" w:rsidRPr="00BD35C6" w:rsidRDefault="00BD35C6" w:rsidP="00BD35C6">
      <w:pPr>
        <w:ind w:firstLine="420"/>
      </w:pPr>
    </w:p>
    <w:p w14:paraId="48DB9ECD" w14:textId="22352723" w:rsidR="0099470B" w:rsidRDefault="00BD35C6" w:rsidP="00BD35C6">
      <w:pPr>
        <w:ind w:firstLine="420"/>
        <w:jc w:val="center"/>
      </w:pPr>
      <w:r>
        <w:rPr>
          <w:noProof/>
        </w:rPr>
        <w:drawing>
          <wp:inline distT="0" distB="0" distL="0" distR="0" wp14:anchorId="6C2B33AB" wp14:editId="32FE0B00">
            <wp:extent cx="4722107" cy="2593577"/>
            <wp:effectExtent l="0" t="0" r="2540" b="0"/>
            <wp:docPr id="96023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3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107" cy="25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2DCF" w14:textId="61B31A4A" w:rsidR="00BD35C6" w:rsidRDefault="00CD22B6" w:rsidP="00CD22B6">
      <w:pPr>
        <w:ind w:firstLine="420"/>
      </w:pPr>
      <w:r>
        <w:rPr>
          <w:rFonts w:hint="eastAsia"/>
        </w:rPr>
        <w:t>创建驱动文件。</w:t>
      </w:r>
    </w:p>
    <w:p w14:paraId="0CED4CF2" w14:textId="5ACCA2D5" w:rsidR="00BD35C6" w:rsidRDefault="00CD22B6" w:rsidP="00CD22B6">
      <w:pPr>
        <w:ind w:firstLine="420"/>
        <w:jc w:val="center"/>
      </w:pPr>
      <w:r>
        <w:rPr>
          <w:noProof/>
        </w:rPr>
        <w:drawing>
          <wp:inline distT="0" distB="0" distL="0" distR="0" wp14:anchorId="778FACA1" wp14:editId="5DDE81DD">
            <wp:extent cx="3019425" cy="3228975"/>
            <wp:effectExtent l="0" t="0" r="9525" b="9525"/>
            <wp:docPr id="143754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473" w14:textId="2B3C89F6" w:rsidR="009D1DA0" w:rsidRDefault="00CD22B6" w:rsidP="00035D94">
      <w:pPr>
        <w:pStyle w:val="1"/>
        <w:numPr>
          <w:ilvl w:val="0"/>
          <w:numId w:val="3"/>
        </w:numPr>
        <w:ind w:firstLineChars="0"/>
      </w:pPr>
      <w:r>
        <w:lastRenderedPageBreak/>
        <w:t>ADC</w:t>
      </w:r>
      <w:r>
        <w:rPr>
          <w:rFonts w:hint="eastAsia"/>
        </w:rPr>
        <w:t>单通道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示例</w:t>
      </w:r>
    </w:p>
    <w:p w14:paraId="67A7FD3F" w14:textId="5FC157AF" w:rsidR="00035D94" w:rsidRDefault="000A74E4" w:rsidP="00035D94">
      <w:pPr>
        <w:ind w:firstLine="420"/>
        <w:jc w:val="center"/>
      </w:pPr>
      <w:r>
        <w:rPr>
          <w:noProof/>
        </w:rPr>
        <w:drawing>
          <wp:inline distT="0" distB="0" distL="0" distR="0" wp14:anchorId="174DC08C" wp14:editId="0DAFC48C">
            <wp:extent cx="4241157" cy="4134439"/>
            <wp:effectExtent l="0" t="0" r="7620" b="0"/>
            <wp:docPr id="171106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8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0" cy="41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C3C" w14:textId="77777777" w:rsidR="00CD5B8F" w:rsidRDefault="00CD5B8F" w:rsidP="00035D94">
      <w:pPr>
        <w:ind w:firstLine="420"/>
        <w:jc w:val="center"/>
        <w:rPr>
          <w:rFonts w:hint="eastAsia"/>
        </w:rPr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439E05FD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097EE46D" w:rsidR="006862B6" w:rsidRPr="006862B6" w:rsidRDefault="00116855" w:rsidP="00116855">
      <w:pPr>
        <w:pStyle w:val="a4"/>
        <w:numPr>
          <w:ilvl w:val="0"/>
          <w:numId w:val="4"/>
        </w:numPr>
        <w:ind w:firstLineChars="0"/>
      </w:pPr>
      <w:hyperlink r:id="rId11" w:anchor="id22" w:history="1">
        <w:r w:rsidRPr="00116855">
          <w:rPr>
            <w:rStyle w:val="a5"/>
            <w:rFonts w:hint="eastAsia"/>
          </w:rPr>
          <w:t>ADC</w:t>
        </w:r>
        <w:r w:rsidRPr="00116855">
          <w:rPr>
            <w:rStyle w:val="a5"/>
            <w:rFonts w:hint="eastAsia"/>
          </w:rPr>
          <w:t>—电压采集</w:t>
        </w:r>
      </w:hyperlink>
      <w:r w:rsidR="00C15BBD">
        <w:rPr>
          <w:rFonts w:hint="eastAsia"/>
        </w:rPr>
        <w:t>多通道</w:t>
      </w: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578B" w14:textId="77777777" w:rsidR="00313677" w:rsidRDefault="00313677" w:rsidP="006F588E">
      <w:pPr>
        <w:ind w:firstLine="420"/>
      </w:pPr>
      <w:r>
        <w:separator/>
      </w:r>
    </w:p>
  </w:endnote>
  <w:endnote w:type="continuationSeparator" w:id="0">
    <w:p w14:paraId="678A8467" w14:textId="77777777" w:rsidR="00313677" w:rsidRDefault="00313677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00D7" w14:textId="77777777" w:rsidR="00313677" w:rsidRDefault="00313677" w:rsidP="006F588E">
      <w:pPr>
        <w:ind w:firstLine="420"/>
      </w:pPr>
      <w:r>
        <w:separator/>
      </w:r>
    </w:p>
  </w:footnote>
  <w:footnote w:type="continuationSeparator" w:id="0">
    <w:p w14:paraId="5C37CB61" w14:textId="77777777" w:rsidR="00313677" w:rsidRDefault="00313677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763A"/>
    <w:rsid w:val="00206AE4"/>
    <w:rsid w:val="00215C55"/>
    <w:rsid w:val="002161D2"/>
    <w:rsid w:val="002D0820"/>
    <w:rsid w:val="003106D8"/>
    <w:rsid w:val="00313677"/>
    <w:rsid w:val="00352372"/>
    <w:rsid w:val="003A6C26"/>
    <w:rsid w:val="003B69B6"/>
    <w:rsid w:val="003C253F"/>
    <w:rsid w:val="004162F3"/>
    <w:rsid w:val="00443EF0"/>
    <w:rsid w:val="00447F06"/>
    <w:rsid w:val="00494897"/>
    <w:rsid w:val="00556DA6"/>
    <w:rsid w:val="005941B4"/>
    <w:rsid w:val="005D36BE"/>
    <w:rsid w:val="005E283B"/>
    <w:rsid w:val="0061729D"/>
    <w:rsid w:val="00617DB7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21764"/>
    <w:rsid w:val="00832142"/>
    <w:rsid w:val="00837491"/>
    <w:rsid w:val="008901ED"/>
    <w:rsid w:val="00890D8D"/>
    <w:rsid w:val="008F6408"/>
    <w:rsid w:val="00973E9D"/>
    <w:rsid w:val="0099470B"/>
    <w:rsid w:val="009B2266"/>
    <w:rsid w:val="009D1DA0"/>
    <w:rsid w:val="00A53A0C"/>
    <w:rsid w:val="00AA2587"/>
    <w:rsid w:val="00AC7C8E"/>
    <w:rsid w:val="00AD3B4D"/>
    <w:rsid w:val="00B70E49"/>
    <w:rsid w:val="00B712F7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embedfire.com/mcu/stm32/f103mini/std/zh/latest/book/ADC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75</cp:revision>
  <dcterms:created xsi:type="dcterms:W3CDTF">2023-07-13T23:59:00Z</dcterms:created>
  <dcterms:modified xsi:type="dcterms:W3CDTF">2023-07-19T03:19:00Z</dcterms:modified>
</cp:coreProperties>
</file>