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Employee Training Policy - Lahore Branch</w:t>
      </w:r>
    </w:p>
    <w:p>
      <w:r>
        <w:t>Category: Employee Training Management</w:t>
      </w:r>
    </w:p>
    <w:p>
      <w:r>
        <w:t>Location: Lahore Office</w:t>
      </w:r>
    </w:p>
    <w:p>
      <w:r>
        <w:t>Introduction</w:t>
      </w:r>
    </w:p>
    <w:p>
      <w:r>
        <w:t>The Lahore branch follows a comprehensive employee training system focused on professional growth, technical improvement, and teamwork. The training policy ensures that employees understand their responsibilities and receive proper guidance throughout their career journey.</w:t>
      </w:r>
    </w:p>
    <w:p>
      <w:r>
        <w:t>Employee training is considered an important investment because skilled employees contribute to better productivity and stronger organizational performance.</w:t>
      </w:r>
    </w:p>
    <w:p>
      <w:r>
        <w:t>Onboarding Program</w:t>
      </w:r>
    </w:p>
    <w:p>
      <w:r>
        <w:t>The Lahore office begins employee development with an onboarding program. New team members learn about company operations, department structures, workplace policies, and available resources.</w:t>
      </w:r>
    </w:p>
    <w:p>
      <w:r>
        <w:t>During onboarding, employees meet their team members and understand how different departments cooperate. They receive information about project management systems, communication channels, and reporting procedures.</w:t>
      </w:r>
    </w:p>
    <w:p>
      <w:r>
        <w:t>Skill Development</w:t>
      </w:r>
    </w:p>
    <w:p>
      <w:r>
        <w:t>The Lahore branch provides training sessions based on employee roles. Technical teams receive training related to tools, development practices, and project requirements. Business teams receive training related to customer communication, documentation, and operational procedures.</w:t>
      </w:r>
    </w:p>
    <w:p>
      <w:r>
        <w:t>Skill development sessions are organized according to department needs. Managers identify areas where employees need improvement and recommend suitable learning activities.</w:t>
      </w:r>
    </w:p>
    <w:p>
      <w:r>
        <w:t>Team Collaboration Training</w:t>
      </w:r>
    </w:p>
    <w:p>
      <w:r>
        <w:t>Collaboration is an important focus area in the Lahore office. Employees participate in teamwork exercises, group discussions, and problem-solving activities.</w:t>
      </w:r>
    </w:p>
    <w:p>
      <w:r>
        <w:t>These sessions improve communication between departments and help employees understand how their work contributes to overall company goals.</w:t>
      </w:r>
    </w:p>
    <w:p>
      <w:r>
        <w:t>Monthly Learning Sessions</w:t>
      </w:r>
    </w:p>
    <w:p>
      <w:r>
        <w:t>The Lahore branch organizes monthly learning sessions where employees share knowledge and discuss new ideas. These sessions allow employees to learn from each other and improve their professional skills.</w:t>
      </w:r>
    </w:p>
    <w:p>
      <w:r>
        <w:t>Employees can present topics, explain useful tools, or share solutions to common workplace challenges.</w:t>
      </w:r>
    </w:p>
    <w:p>
      <w:r>
        <w:t>Performance Monitoring</w:t>
      </w:r>
    </w:p>
    <w:p>
      <w:r>
        <w:t>Training performance is monitored through completion reports, practical assignments, and manager feedback. Supervisors review employee progress and identify opportunities for further development.</w:t>
      </w:r>
    </w:p>
    <w:p>
      <w:r>
        <w:t>The purpose of evaluation is to support employees and help them achieve better results.</w:t>
      </w:r>
    </w:p>
    <w:p>
      <w:r>
        <w:t>Professional Growth</w:t>
      </w:r>
    </w:p>
    <w:p>
      <w:r>
        <w:t>The Lahore training program encourages continuous improvement. Employees are provided with learning resources and encouraged to develop new skills.</w:t>
      </w:r>
    </w:p>
    <w:p>
      <w:r>
        <w:t>Professional growth activities include workshops, internal training programs, and practical learning tasks.</w:t>
      </w:r>
    </w:p>
    <w:p>
      <w:r>
        <w:t>Conclusion</w:t>
      </w:r>
    </w:p>
    <w:p>
      <w:r>
        <w:t>The Lahore branch employee training policy creates a culture of learning and improvement. Through structured onboarding, skill development, teamwork activities, and continuous education, employees become more effective and confident professionals.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