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Como instalar OrdersMgr- Web API en IIS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Este documento tiene como objetivo explicar paso a paso la instalación de la OrdersMgr(app demo), en un IIS 10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instalado DotNetCore.2.0.8-WindowsHosting en el IIS. Link de descarga: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https://www.microsoft.com/net/download/dotnet-core/2.0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proyecto desde https://github.com/breakpoint-software/ordersmgr.git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Instalación de la app en IIS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Dentro de la copia del repositorio se encontra una carpeta llamada publish.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desde publish la carpeta WebApi a una carpeta local, por ejemplo “C:\Deploys\OrdersMgr”.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el IIS y agregar un website referenciando a la carpeta local donde se ubica la webApi del paso anterior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12680" cy="37421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680" cy="374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Nombrar al site, por ejemplo “OrdersMgrApi”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Physical path referenciar la carpeta donde se ubica la web api del paso 1 (Ej: C:\Deploys\OrdersMgr\WebApi)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HostName dar el mismo nombre del sitio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paso 2 crea un ApplicationPool con el mismo nombre del site en el IIS. El cual, se debe modificar cambiando el “.NET CLR Version” al valor “No manage code”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48000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el archivo  host, ubicado en “C:\Windows\System32\drivers\etc”, agregando al final la linea “127.0.0.1 ordersmgrapi” que representa el mapeo del nuevo sitio al host.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último, acceder desde el navegador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http://ordersmgrapi/v1/orders/hello</w:t>
        </w:r>
      </w:hyperlink>
      <w:r w:rsidDel="00000000" w:rsidR="00000000" w:rsidRPr="00000000">
        <w:rPr>
          <w:rtl w:val="0"/>
        </w:rPr>
        <w:t xml:space="preserve"> et Voila! La webApi esta funcionando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260.8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ordersmgrapi/v1/orders/hell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net/download/dotnet-core/2.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