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0CD7E" w14:textId="77777777" w:rsidR="00BC4C73" w:rsidRDefault="00000000">
      <w:pPr>
        <w:spacing w:after="40"/>
        <w:jc w:val="center"/>
      </w:pPr>
      <w:r>
        <w:rPr>
          <w:b/>
          <w:bCs/>
          <w:color w:val="1F4E79"/>
          <w:sz w:val="44"/>
          <w:szCs w:val="44"/>
        </w:rPr>
        <w:t>TotalRecalls</w:t>
      </w:r>
    </w:p>
    <w:p w14:paraId="48A82D0B" w14:textId="77777777" w:rsidR="00BC4C73" w:rsidRDefault="00000000">
      <w:pPr>
        <w:spacing w:after="300"/>
        <w:jc w:val="center"/>
      </w:pPr>
      <w:r>
        <w:rPr>
          <w:i/>
          <w:iCs/>
          <w:color w:val="595959"/>
          <w:sz w:val="26"/>
          <w:szCs w:val="26"/>
        </w:rPr>
        <w:t>Business Description</w:t>
      </w:r>
    </w:p>
    <w:p w14:paraId="76D4E9C4" w14:textId="77777777" w:rsidR="00BC4C73" w:rsidRDefault="00000000">
      <w:pPr>
        <w:pStyle w:val="Heading1"/>
        <w:pBdr>
          <w:bottom w:val="single" w:sz="6" w:space="4" w:color="1F4E79"/>
        </w:pBdr>
        <w:spacing w:before="240" w:after="120"/>
      </w:pPr>
      <w:r>
        <w:rPr>
          <w:b/>
          <w:bCs/>
          <w:color w:val="1F4E79"/>
          <w:sz w:val="26"/>
          <w:szCs w:val="26"/>
        </w:rPr>
        <w:t>1. Product Overview</w:t>
      </w:r>
    </w:p>
    <w:p w14:paraId="6118FE2F" w14:textId="77777777" w:rsidR="00BC4C73" w:rsidRDefault="00000000">
      <w:pPr>
        <w:spacing w:after="120" w:line="264" w:lineRule="auto"/>
      </w:pPr>
      <w:r>
        <w:t>TotalRecalls is a Windows desktop application that downloads a user's AI chat history directly into a private folder on their own computer. With one click, users can export conversations from eight providers into a single, organized, and searchable local library:</w:t>
      </w:r>
    </w:p>
    <w:p w14:paraId="16DC4631" w14:textId="77777777" w:rsidR="00BC4C73" w:rsidRDefault="00000000">
      <w:pPr>
        <w:pStyle w:val="ListParagraph"/>
        <w:numPr>
          <w:ilvl w:val="0"/>
          <w:numId w:val="2"/>
        </w:numPr>
        <w:spacing w:after="60" w:line="270" w:lineRule="auto"/>
      </w:pPr>
      <w:r>
        <w:t>ChatGPT</w:t>
      </w:r>
    </w:p>
    <w:p w14:paraId="1B7D759C" w14:textId="77777777" w:rsidR="00BC4C73" w:rsidRDefault="00000000">
      <w:pPr>
        <w:pStyle w:val="ListParagraph"/>
        <w:numPr>
          <w:ilvl w:val="0"/>
          <w:numId w:val="2"/>
        </w:numPr>
        <w:spacing w:after="60" w:line="270" w:lineRule="auto"/>
      </w:pPr>
      <w:r>
        <w:t>Claude</w:t>
      </w:r>
    </w:p>
    <w:p w14:paraId="371590CD" w14:textId="77777777" w:rsidR="00BC4C73" w:rsidRDefault="00000000">
      <w:pPr>
        <w:pStyle w:val="ListParagraph"/>
        <w:numPr>
          <w:ilvl w:val="0"/>
          <w:numId w:val="2"/>
        </w:numPr>
        <w:spacing w:after="60" w:line="270" w:lineRule="auto"/>
      </w:pPr>
      <w:r>
        <w:t>Perplexity</w:t>
      </w:r>
    </w:p>
    <w:p w14:paraId="5160EBFA" w14:textId="77777777" w:rsidR="00BC4C73" w:rsidRDefault="00000000">
      <w:pPr>
        <w:pStyle w:val="ListParagraph"/>
        <w:numPr>
          <w:ilvl w:val="0"/>
          <w:numId w:val="2"/>
        </w:numPr>
        <w:spacing w:after="60" w:line="270" w:lineRule="auto"/>
      </w:pPr>
      <w:r>
        <w:t>Gemini</w:t>
      </w:r>
    </w:p>
    <w:p w14:paraId="0E49B80E" w14:textId="77777777" w:rsidR="00BC4C73" w:rsidRDefault="00000000">
      <w:pPr>
        <w:pStyle w:val="ListParagraph"/>
        <w:numPr>
          <w:ilvl w:val="0"/>
          <w:numId w:val="2"/>
        </w:numPr>
        <w:spacing w:after="60" w:line="270" w:lineRule="auto"/>
      </w:pPr>
      <w:r>
        <w:t>Grok</w:t>
      </w:r>
    </w:p>
    <w:p w14:paraId="3D26A995" w14:textId="77777777" w:rsidR="00BC4C73" w:rsidRDefault="00000000">
      <w:pPr>
        <w:pStyle w:val="ListParagraph"/>
        <w:numPr>
          <w:ilvl w:val="0"/>
          <w:numId w:val="2"/>
        </w:numPr>
        <w:spacing w:after="60" w:line="270" w:lineRule="auto"/>
      </w:pPr>
      <w:proofErr w:type="spellStart"/>
      <w:r>
        <w:t>DeepSeek</w:t>
      </w:r>
      <w:proofErr w:type="spellEnd"/>
    </w:p>
    <w:p w14:paraId="0F449153" w14:textId="77777777" w:rsidR="00BC4C73" w:rsidRDefault="00000000">
      <w:pPr>
        <w:pStyle w:val="ListParagraph"/>
        <w:numPr>
          <w:ilvl w:val="0"/>
          <w:numId w:val="2"/>
        </w:numPr>
        <w:spacing w:after="60" w:line="270" w:lineRule="auto"/>
      </w:pPr>
      <w:r>
        <w:t>Mistral</w:t>
      </w:r>
    </w:p>
    <w:p w14:paraId="5487C89C" w14:textId="77777777" w:rsidR="00BC4C73" w:rsidRDefault="00000000">
      <w:pPr>
        <w:pStyle w:val="ListParagraph"/>
        <w:numPr>
          <w:ilvl w:val="0"/>
          <w:numId w:val="2"/>
        </w:numPr>
        <w:spacing w:after="60" w:line="270" w:lineRule="auto"/>
      </w:pPr>
      <w:proofErr w:type="spellStart"/>
      <w:r>
        <w:t>Qwen</w:t>
      </w:r>
      <w:proofErr w:type="spellEnd"/>
    </w:p>
    <w:p w14:paraId="7827EFFF" w14:textId="77777777" w:rsidR="00BC4C73" w:rsidRDefault="00000000">
      <w:pPr>
        <w:spacing w:after="120" w:line="264" w:lineRule="auto"/>
      </w:pPr>
      <w:r>
        <w:t>There is no cloud intermediary. Conversations are stored locally in plain, readable Markdown and JSON formats, and TotalRecalls does not host or transmit users' session tokens.</w:t>
      </w:r>
    </w:p>
    <w:p w14:paraId="2F2EF5FC" w14:textId="77777777" w:rsidR="00BC4C73" w:rsidRDefault="00000000">
      <w:pPr>
        <w:pStyle w:val="Heading2"/>
        <w:spacing w:before="160" w:after="60"/>
      </w:pPr>
      <w:r>
        <w:rPr>
          <w:b/>
          <w:bCs/>
          <w:color w:val="333333"/>
          <w:sz w:val="22"/>
          <w:szCs w:val="22"/>
        </w:rPr>
        <w:t>Who it's for</w:t>
      </w:r>
    </w:p>
    <w:p w14:paraId="379F9133" w14:textId="52EC6EBC" w:rsidR="00BC4C73" w:rsidRDefault="00000000">
      <w:pPr>
        <w:spacing w:after="120" w:line="264" w:lineRule="auto"/>
      </w:pPr>
      <w:r>
        <w:t>TotalRecalls is designed for individual users who rely on AI assistants and want a permanent, portable, local archive of their conversations for:</w:t>
      </w:r>
    </w:p>
    <w:p w14:paraId="7F922465" w14:textId="77777777" w:rsidR="00BC4C73" w:rsidRDefault="00000000">
      <w:pPr>
        <w:pStyle w:val="ListParagraph"/>
        <w:numPr>
          <w:ilvl w:val="0"/>
          <w:numId w:val="2"/>
        </w:numPr>
        <w:spacing w:after="60" w:line="270" w:lineRule="auto"/>
      </w:pPr>
      <w:r>
        <w:t>Data ownership</w:t>
      </w:r>
    </w:p>
    <w:p w14:paraId="248B32D9" w14:textId="77777777" w:rsidR="00BC4C73" w:rsidRDefault="00000000">
      <w:pPr>
        <w:pStyle w:val="ListParagraph"/>
        <w:numPr>
          <w:ilvl w:val="0"/>
          <w:numId w:val="2"/>
        </w:numPr>
        <w:spacing w:after="60" w:line="270" w:lineRule="auto"/>
      </w:pPr>
      <w:r>
        <w:t>Privacy</w:t>
      </w:r>
    </w:p>
    <w:p w14:paraId="0B2A87ED" w14:textId="77777777" w:rsidR="00BC4C73" w:rsidRDefault="00000000">
      <w:pPr>
        <w:pStyle w:val="ListParagraph"/>
        <w:numPr>
          <w:ilvl w:val="0"/>
          <w:numId w:val="2"/>
        </w:numPr>
        <w:spacing w:after="60" w:line="270" w:lineRule="auto"/>
      </w:pPr>
      <w:r>
        <w:t>Long-term access</w:t>
      </w:r>
    </w:p>
    <w:p w14:paraId="79AD4172" w14:textId="77777777" w:rsidR="00BC4C73" w:rsidRDefault="00000000">
      <w:pPr>
        <w:pStyle w:val="ListParagraph"/>
        <w:numPr>
          <w:ilvl w:val="0"/>
          <w:numId w:val="2"/>
        </w:numPr>
        <w:spacing w:after="60" w:line="270" w:lineRule="auto"/>
      </w:pPr>
      <w:r>
        <w:t>Searchability</w:t>
      </w:r>
    </w:p>
    <w:p w14:paraId="06B4B505" w14:textId="77777777" w:rsidR="00BC4C73" w:rsidRDefault="00000000">
      <w:pPr>
        <w:pStyle w:val="ListParagraph"/>
        <w:numPr>
          <w:ilvl w:val="0"/>
          <w:numId w:val="2"/>
        </w:numPr>
        <w:spacing w:after="60" w:line="270" w:lineRule="auto"/>
      </w:pPr>
      <w:r>
        <w:t>Portability between AI providers</w:t>
      </w:r>
    </w:p>
    <w:p w14:paraId="5D912501" w14:textId="77777777" w:rsidR="00BC4C73" w:rsidRDefault="00000000">
      <w:pPr>
        <w:pStyle w:val="Heading1"/>
        <w:pBdr>
          <w:bottom w:val="single" w:sz="6" w:space="4" w:color="1F4E79"/>
        </w:pBdr>
        <w:spacing w:before="240" w:after="120"/>
      </w:pPr>
      <w:r>
        <w:rPr>
          <w:b/>
          <w:bCs/>
          <w:color w:val="1F4E79"/>
          <w:sz w:val="26"/>
          <w:szCs w:val="26"/>
        </w:rPr>
        <w:t>2. Pricing &amp; Licensing</w:t>
      </w:r>
    </w:p>
    <w:p w14:paraId="24458D4D" w14:textId="77777777" w:rsidR="00BC4C73" w:rsidRDefault="00000000">
      <w:pPr>
        <w:pStyle w:val="Heading2"/>
        <w:spacing w:before="160" w:after="60"/>
      </w:pPr>
      <w:r>
        <w:rPr>
          <w:b/>
          <w:bCs/>
          <w:color w:val="333333"/>
          <w:sz w:val="22"/>
          <w:szCs w:val="22"/>
        </w:rPr>
        <w:t>Free tier</w:t>
      </w:r>
    </w:p>
    <w:p w14:paraId="1B4A9911" w14:textId="2A1818A0" w:rsidR="00BC4C73" w:rsidRDefault="00000000">
      <w:pPr>
        <w:spacing w:after="120" w:line="264" w:lineRule="auto"/>
      </w:pPr>
      <w:r>
        <w:t>TotalRecalls is available as a free download. The free tier gives access to three providers — Perplexity, ChatGPT, and Claude — and allows users to download up to five conversations</w:t>
      </w:r>
      <w:r w:rsidR="000D0345">
        <w:t xml:space="preserve"> per provider</w:t>
      </w:r>
      <w:r>
        <w:t>, so they can evaluate the application before purchasing.</w:t>
      </w:r>
    </w:p>
    <w:p w14:paraId="17DEEFB4" w14:textId="77777777" w:rsidR="00BC4C73" w:rsidRDefault="00000000">
      <w:pPr>
        <w:pStyle w:val="Heading2"/>
        <w:spacing w:before="160" w:after="60"/>
      </w:pPr>
      <w:r>
        <w:rPr>
          <w:b/>
          <w:bCs/>
          <w:color w:val="333333"/>
          <w:sz w:val="22"/>
          <w:szCs w:val="22"/>
        </w:rPr>
        <w:t>Pro license</w:t>
      </w:r>
    </w:p>
    <w:p w14:paraId="5E9E8DA7" w14:textId="0EA535F6" w:rsidR="00BC4C73" w:rsidRDefault="00000000">
      <w:pPr>
        <w:spacing w:after="120" w:line="264" w:lineRule="auto"/>
      </w:pPr>
      <w:r>
        <w:t xml:space="preserve">The Pro version is available for a one-time, </w:t>
      </w:r>
      <w:r w:rsidR="000D0345">
        <w:t xml:space="preserve">limited time </w:t>
      </w:r>
      <w:r>
        <w:t xml:space="preserve">50%-discounted launch price of </w:t>
      </w:r>
      <w:r>
        <w:rPr>
          <w:b/>
          <w:bCs/>
        </w:rPr>
        <w:t>$24 USD</w:t>
      </w:r>
      <w:r>
        <w:t>. There is no subscription and no recurring billing. The purchase provides:</w:t>
      </w:r>
    </w:p>
    <w:p w14:paraId="03AD2187" w14:textId="77777777" w:rsidR="00BC4C73" w:rsidRDefault="00000000">
      <w:pPr>
        <w:pStyle w:val="ListParagraph"/>
        <w:numPr>
          <w:ilvl w:val="0"/>
          <w:numId w:val="2"/>
        </w:numPr>
        <w:spacing w:after="60" w:line="270" w:lineRule="auto"/>
      </w:pPr>
      <w:r>
        <w:t>Access to all eight supported providers</w:t>
      </w:r>
    </w:p>
    <w:p w14:paraId="23EBF410" w14:textId="77777777" w:rsidR="00BC4C73" w:rsidRDefault="00000000">
      <w:pPr>
        <w:pStyle w:val="ListParagraph"/>
        <w:numPr>
          <w:ilvl w:val="0"/>
          <w:numId w:val="2"/>
        </w:numPr>
        <w:spacing w:after="60" w:line="270" w:lineRule="auto"/>
      </w:pPr>
      <w:r>
        <w:t>Unlimited conversation downloads</w:t>
      </w:r>
    </w:p>
    <w:p w14:paraId="2DFED03F" w14:textId="77777777" w:rsidR="00BC4C73" w:rsidRDefault="00000000">
      <w:pPr>
        <w:pStyle w:val="ListParagraph"/>
        <w:numPr>
          <w:ilvl w:val="0"/>
          <w:numId w:val="2"/>
        </w:numPr>
        <w:spacing w:after="60" w:line="270" w:lineRule="auto"/>
      </w:pPr>
      <w:r>
        <w:t>Up to three device activations</w:t>
      </w:r>
    </w:p>
    <w:p w14:paraId="2387D0D6" w14:textId="77777777" w:rsidR="00BC4C73" w:rsidRDefault="00000000">
      <w:pPr>
        <w:pStyle w:val="ListParagraph"/>
        <w:numPr>
          <w:ilvl w:val="0"/>
          <w:numId w:val="2"/>
        </w:numPr>
        <w:spacing w:after="60" w:line="270" w:lineRule="auto"/>
      </w:pPr>
      <w:r>
        <w:t>A license key delivered by email through Lemon Squeezy</w:t>
      </w:r>
    </w:p>
    <w:p w14:paraId="2C637451" w14:textId="77777777" w:rsidR="00BC4C73" w:rsidRDefault="00000000">
      <w:pPr>
        <w:pStyle w:val="ListParagraph"/>
        <w:numPr>
          <w:ilvl w:val="0"/>
          <w:numId w:val="2"/>
        </w:numPr>
        <w:spacing w:after="60" w:line="270" w:lineRule="auto"/>
      </w:pPr>
      <w:r>
        <w:t>Free updates to the purchased application</w:t>
      </w:r>
    </w:p>
    <w:p w14:paraId="7E720158" w14:textId="77777777" w:rsidR="00BC4C73" w:rsidRDefault="00000000">
      <w:pPr>
        <w:pStyle w:val="Heading2"/>
        <w:spacing w:before="160" w:after="60"/>
      </w:pPr>
      <w:r>
        <w:rPr>
          <w:b/>
          <w:bCs/>
          <w:color w:val="333333"/>
          <w:sz w:val="22"/>
          <w:szCs w:val="22"/>
        </w:rPr>
        <w:lastRenderedPageBreak/>
        <w:t>Purchase, delivery, and refund policy</w:t>
      </w:r>
    </w:p>
    <w:p w14:paraId="76AA7677" w14:textId="7831856F" w:rsidR="00BC4C73" w:rsidRDefault="00000000">
      <w:pPr>
        <w:spacing w:after="120" w:line="264" w:lineRule="auto"/>
      </w:pPr>
      <w:r>
        <w:t xml:space="preserve">TotalRecalls is </w:t>
      </w:r>
      <w:r w:rsidR="000D0345">
        <w:t xml:space="preserve">a </w:t>
      </w:r>
      <w:r>
        <w:t xml:space="preserve">closed-source software sold under a one-time, perpetual digital license — a single purchase with no subscription or recurring charge. Delivery is entirely digital: after purchase, the customer immediately receives a license key by email from the order processor and enters it in the application to unlock full features. Because the free tier already lets customers evaluate the product before buying, </w:t>
      </w:r>
      <w:r w:rsidR="000D0345">
        <w:t xml:space="preserve">we do not offer refunds. </w:t>
      </w:r>
    </w:p>
    <w:p w14:paraId="048FA9D9" w14:textId="77777777" w:rsidR="00BC4C73" w:rsidRDefault="00000000">
      <w:pPr>
        <w:pStyle w:val="Heading1"/>
        <w:pBdr>
          <w:bottom w:val="single" w:sz="6" w:space="4" w:color="1F4E79"/>
        </w:pBdr>
        <w:spacing w:before="240" w:after="120"/>
      </w:pPr>
      <w:r>
        <w:rPr>
          <w:b/>
          <w:bCs/>
          <w:color w:val="1F4E79"/>
          <w:sz w:val="26"/>
          <w:szCs w:val="26"/>
        </w:rPr>
        <w:t>3. Product Demonstration</w:t>
      </w:r>
    </w:p>
    <w:p w14:paraId="6B18164A" w14:textId="685CE6DA" w:rsidR="00BC4C73" w:rsidRDefault="000D0345" w:rsidP="000D0345">
      <w:pPr>
        <w:spacing w:after="120" w:line="264" w:lineRule="auto"/>
      </w:pPr>
      <w:r>
        <w:t xml:space="preserve">The Claude demo video embedded in our website presents the complete download journey at normal speed. </w:t>
      </w:r>
    </w:p>
    <w:p w14:paraId="161BFA1D" w14:textId="325B1308" w:rsidR="00BC4C73" w:rsidRDefault="00000000">
      <w:pPr>
        <w:spacing w:after="120" w:line="264" w:lineRule="auto"/>
      </w:pPr>
      <w:r>
        <w:t>Each segment demonstrates the complete workflow: selecting a provider, signing in, downloading conversations to a local folder, and</w:t>
      </w:r>
      <w:r w:rsidR="002F11CD">
        <w:t xml:space="preserve"> </w:t>
      </w:r>
      <w:r>
        <w:t>opening and reviewing the saved conversation library.</w:t>
      </w:r>
    </w:p>
    <w:p w14:paraId="5015E05C" w14:textId="724D1AA3" w:rsidR="002F11CD" w:rsidRDefault="002F11CD" w:rsidP="002F11CD">
      <w:pPr>
        <w:spacing w:after="120" w:line="264" w:lineRule="auto"/>
      </w:pPr>
      <w:r>
        <w:t xml:space="preserve">In addition, since the process is repetitive from provider to provider, we did not include but have available for your review should you desire, demo videos for the other seven providers and website screenshots. </w:t>
      </w:r>
    </w:p>
    <w:p w14:paraId="03DA5062" w14:textId="77777777" w:rsidR="00BC4C73" w:rsidRDefault="00000000">
      <w:pPr>
        <w:pStyle w:val="Heading1"/>
        <w:pBdr>
          <w:bottom w:val="single" w:sz="6" w:space="4" w:color="1F4E79"/>
        </w:pBdr>
        <w:spacing w:before="240" w:after="120"/>
      </w:pPr>
      <w:r>
        <w:rPr>
          <w:b/>
          <w:bCs/>
          <w:color w:val="1F4E79"/>
          <w:sz w:val="26"/>
          <w:szCs w:val="26"/>
        </w:rPr>
        <w:t>4. About the Founder</w:t>
      </w:r>
    </w:p>
    <w:p w14:paraId="0BE7A65E" w14:textId="77777777" w:rsidR="00CE793F" w:rsidRDefault="00000000">
      <w:pPr>
        <w:spacing w:after="120" w:line="264" w:lineRule="auto"/>
      </w:pPr>
      <w:r>
        <w:t>I am the sole developer and proprietor of TotalRecalls</w:t>
      </w:r>
      <w:r w:rsidR="00CE793F">
        <w:t>. I</w:t>
      </w:r>
      <w:r>
        <w:t xml:space="preserve"> am a retired investment banker and venture capitalist with more than 45 years of experience across</w:t>
      </w:r>
      <w:r w:rsidR="00CE793F">
        <w:t xml:space="preserve"> all sectors of </w:t>
      </w:r>
      <w:r>
        <w:t xml:space="preserve">the financial-services industry. </w:t>
      </w:r>
    </w:p>
    <w:p w14:paraId="694A75EC" w14:textId="39444A6A" w:rsidR="00BC4C73" w:rsidRDefault="00000000">
      <w:pPr>
        <w:spacing w:after="120" w:line="264" w:lineRule="auto"/>
      </w:pPr>
      <w:r>
        <w:t>As artificial-intelligence tools have matured to the point where they can help independent developers build useful products, I began developing applications to address unmet public needs.</w:t>
      </w:r>
    </w:p>
    <w:p w14:paraId="689AD305" w14:textId="58E1919E" w:rsidR="00BC4C73" w:rsidRDefault="00CE793F">
      <w:pPr>
        <w:pStyle w:val="Heading2"/>
        <w:spacing w:before="160" w:after="60"/>
      </w:pPr>
      <w:r>
        <w:rPr>
          <w:b/>
          <w:bCs/>
          <w:color w:val="333333"/>
          <w:sz w:val="22"/>
          <w:szCs w:val="22"/>
        </w:rPr>
        <w:t>Portfolio</w:t>
      </w:r>
    </w:p>
    <w:p w14:paraId="169E636D" w14:textId="77777777" w:rsidR="00BC4C73" w:rsidRDefault="00000000">
      <w:pPr>
        <w:spacing w:after="120" w:line="264" w:lineRule="auto"/>
      </w:pPr>
      <w:r>
        <w:t xml:space="preserve">My first application, </w:t>
      </w:r>
      <w:hyperlink r:id="rId7" w:history="1">
        <w:proofErr w:type="spellStart"/>
        <w:r>
          <w:rPr>
            <w:rStyle w:val="Hyperlink"/>
          </w:rPr>
          <w:t>TopMoneyTools</w:t>
        </w:r>
        <w:proofErr w:type="spellEnd"/>
      </w:hyperlink>
      <w:r>
        <w:t>, is a personal-finance education website designed to help people improve their everyday financial decision-making. It currently offers 40 personal-finance articles and 25 financial tools that put the educational material into practice. In keeping with its educational purpose, the site is free for users and is intended to be monetized through advertising; it is currently completing the final stages of Google AdSense indexing through Google Cloud Search.</w:t>
      </w:r>
    </w:p>
    <w:p w14:paraId="555902B2" w14:textId="77777777" w:rsidR="00BC4C73" w:rsidRDefault="00000000">
      <w:pPr>
        <w:spacing w:after="120" w:line="264" w:lineRule="auto"/>
      </w:pPr>
      <w:r>
        <w:t>I am also developing a second financial-education application focused on monitoring rules relevant to the day-trading community. It is expected to reach commercialization on a subscription-based business model before the end of the year.</w:t>
      </w:r>
    </w:p>
    <w:p w14:paraId="52C9460C" w14:textId="77777777" w:rsidR="00BC4C73" w:rsidRDefault="00000000">
      <w:pPr>
        <w:pStyle w:val="Heading1"/>
        <w:pBdr>
          <w:bottom w:val="single" w:sz="6" w:space="4" w:color="1F4E79"/>
        </w:pBdr>
        <w:spacing w:before="240" w:after="120"/>
      </w:pPr>
      <w:r>
        <w:rPr>
          <w:b/>
          <w:bCs/>
          <w:color w:val="1F4E79"/>
          <w:sz w:val="26"/>
          <w:szCs w:val="26"/>
        </w:rPr>
        <w:t>5. Website &amp; Contact</w:t>
      </w:r>
    </w:p>
    <w:p w14:paraId="0E911CF8" w14:textId="77777777" w:rsidR="00BC4C73" w:rsidRDefault="00000000">
      <w:pPr>
        <w:spacing w:after="120" w:line="264" w:lineRule="auto"/>
      </w:pPr>
      <w:r>
        <w:t xml:space="preserve">Website: </w:t>
      </w:r>
      <w:hyperlink r:id="rId8" w:history="1">
        <w:r>
          <w:rPr>
            <w:rStyle w:val="Hyperlink"/>
          </w:rPr>
          <w:t>https://totalrecalls.app</w:t>
        </w:r>
      </w:hyperlink>
      <w:r>
        <w:t xml:space="preserve"> (ready to be deployed)</w:t>
      </w:r>
    </w:p>
    <w:p w14:paraId="70110B11" w14:textId="77777777" w:rsidR="00BC4C73" w:rsidRDefault="00000000">
      <w:pPr>
        <w:spacing w:after="120" w:line="264" w:lineRule="auto"/>
      </w:pPr>
      <w:r>
        <w:t xml:space="preserve">Website (private preview): </w:t>
      </w:r>
      <w:hyperlink r:id="rId9" w:history="1">
        <w:r>
          <w:rPr>
            <w:rStyle w:val="Hyperlink"/>
          </w:rPr>
          <w:t>https://totalrecalls.pages.dev</w:t>
        </w:r>
      </w:hyperlink>
    </w:p>
    <w:p w14:paraId="58E27520" w14:textId="77777777" w:rsidR="00BC4C73" w:rsidRDefault="00000000">
      <w:pPr>
        <w:spacing w:after="120" w:line="264" w:lineRule="auto"/>
      </w:pPr>
      <w:r>
        <w:t xml:space="preserve">Contact: </w:t>
      </w:r>
      <w:hyperlink r:id="rId10" w:history="1">
        <w:r>
          <w:rPr>
            <w:rStyle w:val="Hyperlink"/>
          </w:rPr>
          <w:t>support@totalrecalls.app</w:t>
        </w:r>
      </w:hyperlink>
    </w:p>
    <w:p w14:paraId="02B42079" w14:textId="77777777" w:rsidR="00BC4C73" w:rsidRDefault="00000000">
      <w:pPr>
        <w:spacing w:after="120" w:line="264" w:lineRule="auto"/>
      </w:pPr>
      <w:r>
        <w:t xml:space="preserve">Press: </w:t>
      </w:r>
      <w:hyperlink r:id="rId11" w:history="1">
        <w:r>
          <w:rPr>
            <w:rStyle w:val="Hyperlink"/>
          </w:rPr>
          <w:t>press@totalrecalls.app</w:t>
        </w:r>
      </w:hyperlink>
    </w:p>
    <w:sectPr w:rsidR="00BC4C73">
      <w:footerReference w:type="default" r:id="rId12"/>
      <w:pgSz w:w="12240" w:h="15840"/>
      <w:pgMar w:top="900" w:right="1260" w:bottom="9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A27ED" w14:textId="77777777" w:rsidR="007054BC" w:rsidRDefault="007054BC">
      <w:r>
        <w:separator/>
      </w:r>
    </w:p>
  </w:endnote>
  <w:endnote w:type="continuationSeparator" w:id="0">
    <w:p w14:paraId="61FD277D" w14:textId="77777777" w:rsidR="007054BC" w:rsidRDefault="00705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DFF11" w14:textId="77777777" w:rsidR="00BC4C73" w:rsidRDefault="00000000">
    <w:pPr>
      <w:jc w:val="center"/>
    </w:pPr>
    <w:r>
      <w:rPr>
        <w:color w:val="595959"/>
        <w:sz w:val="16"/>
        <w:szCs w:val="16"/>
      </w:rPr>
      <w:t xml:space="preserve">TotalRecalls — Business Description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0D0345">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30DC0" w14:textId="77777777" w:rsidR="007054BC" w:rsidRDefault="007054BC">
      <w:r>
        <w:separator/>
      </w:r>
    </w:p>
  </w:footnote>
  <w:footnote w:type="continuationSeparator" w:id="0">
    <w:p w14:paraId="097137E9" w14:textId="77777777" w:rsidR="007054BC" w:rsidRDefault="007054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94C2D"/>
    <w:multiLevelType w:val="hybridMultilevel"/>
    <w:tmpl w:val="4DC02C0A"/>
    <w:lvl w:ilvl="0" w:tplc="DB222A38">
      <w:start w:val="1"/>
      <w:numFmt w:val="bullet"/>
      <w:lvlText w:val="•"/>
      <w:lvlJc w:val="left"/>
      <w:pPr>
        <w:ind w:left="460" w:hanging="260"/>
      </w:pPr>
    </w:lvl>
    <w:lvl w:ilvl="1" w:tplc="ECB0A7C8">
      <w:numFmt w:val="decimal"/>
      <w:lvlText w:val=""/>
      <w:lvlJc w:val="left"/>
    </w:lvl>
    <w:lvl w:ilvl="2" w:tplc="40882E08">
      <w:numFmt w:val="decimal"/>
      <w:lvlText w:val=""/>
      <w:lvlJc w:val="left"/>
    </w:lvl>
    <w:lvl w:ilvl="3" w:tplc="548E58C4">
      <w:numFmt w:val="decimal"/>
      <w:lvlText w:val=""/>
      <w:lvlJc w:val="left"/>
    </w:lvl>
    <w:lvl w:ilvl="4" w:tplc="D4CE60B6">
      <w:numFmt w:val="decimal"/>
      <w:lvlText w:val=""/>
      <w:lvlJc w:val="left"/>
    </w:lvl>
    <w:lvl w:ilvl="5" w:tplc="91144860">
      <w:numFmt w:val="decimal"/>
      <w:lvlText w:val=""/>
      <w:lvlJc w:val="left"/>
    </w:lvl>
    <w:lvl w:ilvl="6" w:tplc="0C72F1DE">
      <w:numFmt w:val="decimal"/>
      <w:lvlText w:val=""/>
      <w:lvlJc w:val="left"/>
    </w:lvl>
    <w:lvl w:ilvl="7" w:tplc="6D6EA384">
      <w:numFmt w:val="decimal"/>
      <w:lvlText w:val=""/>
      <w:lvlJc w:val="left"/>
    </w:lvl>
    <w:lvl w:ilvl="8" w:tplc="852A12F0">
      <w:numFmt w:val="decimal"/>
      <w:lvlText w:val=""/>
      <w:lvlJc w:val="left"/>
    </w:lvl>
  </w:abstractNum>
  <w:abstractNum w:abstractNumId="1" w15:restartNumberingAfterBreak="0">
    <w:nsid w:val="437114C1"/>
    <w:multiLevelType w:val="hybridMultilevel"/>
    <w:tmpl w:val="E3B07952"/>
    <w:lvl w:ilvl="0" w:tplc="B7BC257C">
      <w:start w:val="1"/>
      <w:numFmt w:val="bullet"/>
      <w:lvlText w:val="●"/>
      <w:lvlJc w:val="left"/>
      <w:pPr>
        <w:ind w:left="720" w:hanging="360"/>
      </w:pPr>
    </w:lvl>
    <w:lvl w:ilvl="1" w:tplc="58F06512">
      <w:start w:val="1"/>
      <w:numFmt w:val="bullet"/>
      <w:lvlText w:val="○"/>
      <w:lvlJc w:val="left"/>
      <w:pPr>
        <w:ind w:left="1440" w:hanging="360"/>
      </w:pPr>
    </w:lvl>
    <w:lvl w:ilvl="2" w:tplc="CA603D64">
      <w:start w:val="1"/>
      <w:numFmt w:val="bullet"/>
      <w:lvlText w:val="■"/>
      <w:lvlJc w:val="left"/>
      <w:pPr>
        <w:ind w:left="2160" w:hanging="360"/>
      </w:pPr>
    </w:lvl>
    <w:lvl w:ilvl="3" w:tplc="9D66006A">
      <w:start w:val="1"/>
      <w:numFmt w:val="bullet"/>
      <w:lvlText w:val="●"/>
      <w:lvlJc w:val="left"/>
      <w:pPr>
        <w:ind w:left="2880" w:hanging="360"/>
      </w:pPr>
    </w:lvl>
    <w:lvl w:ilvl="4" w:tplc="5A0E3C3C">
      <w:start w:val="1"/>
      <w:numFmt w:val="bullet"/>
      <w:lvlText w:val="○"/>
      <w:lvlJc w:val="left"/>
      <w:pPr>
        <w:ind w:left="3600" w:hanging="360"/>
      </w:pPr>
    </w:lvl>
    <w:lvl w:ilvl="5" w:tplc="2F98686C">
      <w:start w:val="1"/>
      <w:numFmt w:val="bullet"/>
      <w:lvlText w:val="■"/>
      <w:lvlJc w:val="left"/>
      <w:pPr>
        <w:ind w:left="4320" w:hanging="360"/>
      </w:pPr>
    </w:lvl>
    <w:lvl w:ilvl="6" w:tplc="87D2FEAC">
      <w:start w:val="1"/>
      <w:numFmt w:val="bullet"/>
      <w:lvlText w:val="●"/>
      <w:lvlJc w:val="left"/>
      <w:pPr>
        <w:ind w:left="5040" w:hanging="360"/>
      </w:pPr>
    </w:lvl>
    <w:lvl w:ilvl="7" w:tplc="952C28E4">
      <w:start w:val="1"/>
      <w:numFmt w:val="bullet"/>
      <w:lvlText w:val="●"/>
      <w:lvlJc w:val="left"/>
      <w:pPr>
        <w:ind w:left="5760" w:hanging="360"/>
      </w:pPr>
    </w:lvl>
    <w:lvl w:ilvl="8" w:tplc="3ABA6B70">
      <w:start w:val="1"/>
      <w:numFmt w:val="bullet"/>
      <w:lvlText w:val="●"/>
      <w:lvlJc w:val="left"/>
      <w:pPr>
        <w:ind w:left="6480" w:hanging="360"/>
      </w:pPr>
    </w:lvl>
  </w:abstractNum>
  <w:num w:numId="1" w16cid:durableId="692651406">
    <w:abstractNumId w:val="1"/>
    <w:lvlOverride w:ilvl="0">
      <w:startOverride w:val="1"/>
    </w:lvlOverride>
  </w:num>
  <w:num w:numId="2" w16cid:durableId="279848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C73"/>
    <w:rsid w:val="000D0345"/>
    <w:rsid w:val="002F11CD"/>
    <w:rsid w:val="007054BC"/>
    <w:rsid w:val="00733CA2"/>
    <w:rsid w:val="00BC4C73"/>
    <w:rsid w:val="00CE793F"/>
    <w:rsid w:val="00FA2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56B8E"/>
  <w15:docId w15:val="{CA3D5C61-4CB5-4007-A68E-3DC2757F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totalrecalls.ap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opmoneytoo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ress@totalrecalls.app" TargetMode="External"/><Relationship Id="rId5" Type="http://schemas.openxmlformats.org/officeDocument/2006/relationships/footnotes" Target="footnotes.xml"/><Relationship Id="rId10" Type="http://schemas.openxmlformats.org/officeDocument/2006/relationships/hyperlink" Target="mailto:support@totalrecalls.app" TargetMode="External"/><Relationship Id="rId4" Type="http://schemas.openxmlformats.org/officeDocument/2006/relationships/webSettings" Target="webSettings.xml"/><Relationship Id="rId9" Type="http://schemas.openxmlformats.org/officeDocument/2006/relationships/hyperlink" Target="https://totalrecalls.pages.de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 Denis</cp:lastModifiedBy>
  <cp:revision>2</cp:revision>
  <dcterms:created xsi:type="dcterms:W3CDTF">2026-09-22T17:36:00Z</dcterms:created>
  <dcterms:modified xsi:type="dcterms:W3CDTF">2026-09-22T17:36:00Z</dcterms:modified>
</cp:coreProperties>
</file>