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TotalRecalls Thumbnail Concepts</w:t>
      </w:r>
    </w:p>
    <w:p>
      <w:r>
        <w:t>A ready-to-brief reference for the first 10 YouTube thumbnails. Each concept keeps text minimal, contrast high, and every element readable at small mobile size. The goal is simple: stop the scroll, signal the single idea, and match the video's promise.</w:t>
      </w:r>
    </w:p>
    <w:p>
      <w:r>
        <w:t>How to use this document</w:t>
      </w:r>
    </w:p>
    <w:p>
      <w:r>
        <w:t>Each video below includes five elements you can hand straight to a designer:</w:t>
      </w:r>
    </w:p>
    <w:p>
      <w:r>
        <w:t>Primary headline — 3–5 bold words, the one idea the viewer must grasp instantly.</w:t>
      </w:r>
    </w:p>
    <w:p>
      <w:r>
        <w:t>Supporting subtext — an optional short line, used sparingly and only when it adds punch.</w:t>
      </w:r>
    </w:p>
    <w:p>
      <w:r>
        <w:t>Focal visual — the single dominant image or graphic anchoring the frame.</w:t>
      </w:r>
    </w:p>
    <w:p>
      <w:r>
        <w:t>Color/mood — the emotional temperature and palette direction.</w:t>
      </w:r>
    </w:p>
    <w:p>
      <w:r>
        <w:t>Design note — a practical instruction to keep the thumbnail clean and legible.</w:t>
      </w:r>
    </w:p>
    <w:p>
      <w:r>
        <w:t>Two rules apply across all ten: limit on-screen text to about four words, and keep the founder, folder, and provider-icon styling consistent so the channel reads as one recognizable set.</w:t>
      </w:r>
    </w:p>
    <w:p>
      <w:r>
        <w:t>Video 1: Save AI Chats from 8 Providers to One Folder</w:t>
      </w:r>
    </w:p>
    <w:p>
      <w:r>
        <w:t>Primary headline: 8 APPS → 1 FOLDER</w:t>
      </w:r>
    </w:p>
    <w:p>
      <w:r>
        <w:t>Supporting subtext: Saved on your PC</w:t>
      </w:r>
    </w:p>
    <w:p>
      <w:r>
        <w:t>Focal visual: Eight recognizable-but-generic AI icons arcing inward toward a single glowing folder at center.</w:t>
      </w:r>
    </w:p>
    <w:p>
      <w:r>
        <w:t>Color/mood: Confident and clean. Deep navy background with one warm accent (amber or gold) on the folder to signal safety and arrival.</w:t>
      </w:r>
    </w:p>
    <w:p>
      <w:r>
        <w:t>Design note: Let the arrow do the storytelling. Keep icons small and uniform so the folder stays the clear focal point.</w:t>
      </w:r>
    </w:p>
    <w:p>
      <w:r>
        <w:t>Video 2: Why I Built TotalRecalls</w:t>
      </w:r>
    </w:p>
    <w:p>
      <w:r>
        <w:t>Primary headline: WHY I BUILT IT</w:t>
      </w:r>
    </w:p>
    <w:p>
      <w:r>
        <w:t>Supporting subtext: 45 years in finance</w:t>
      </w:r>
    </w:p>
    <w:p>
      <w:r>
        <w:t>Focal visual: Founder facing camera, medium close-up, warm and approachable — the product folder faintly visible on a monitor behind.</w:t>
      </w:r>
    </w:p>
    <w:p>
      <w:r>
        <w:t>Color/mood: Personal and credible. Warm neutral tones, soft natural light, human over high-tech.</w:t>
      </w:r>
    </w:p>
    <w:p>
      <w:r>
        <w:t>Design note: Face fills the left third; headline sits right. Real expression beats a polished stock look — this thumbnail sells trust.</w:t>
      </w:r>
    </w:p>
    <w:p>
      <w:r>
        <w:t>Video 3: You're Not Backing Up Your AI Chats</w:t>
      </w:r>
    </w:p>
    <w:p>
      <w:r>
        <w:t>Primary headline: GONE FOREVER?</w:t>
      </w:r>
    </w:p>
    <w:p>
      <w:r>
        <w:t>Supporting subtext: Your AI chats aren't backed up</w:t>
      </w:r>
    </w:p>
    <w:p>
      <w:r>
        <w:t>Focal visual: A chat thread dissolving or fading into pixels at one edge, mid-disappearance.</w:t>
      </w:r>
    </w:p>
    <w:p>
      <w:r>
        <w:t>Color/mood: Anxious, urgent. Cold grays and a single alarming red accent on the vanishing edge.</w:t>
      </w:r>
    </w:p>
    <w:p>
      <w:r>
        <w:t>Design note: Built for vertical Shorts — center the headline in the caption-safe zone. The disappearing effect must read in under a second.</w:t>
      </w:r>
    </w:p>
    <w:p>
      <w:r>
        <w:t>Video 4: How to Export ChatGPT Conversations to Markdown</w:t>
      </w:r>
    </w:p>
    <w:p>
      <w:r>
        <w:t>Primary headline: SAVE YOUR CHATS</w:t>
      </w:r>
    </w:p>
    <w:p>
      <w:r>
        <w:t>Supporting subtext: ChatGPT → Markdown</w:t>
      </w:r>
    </w:p>
    <w:p>
      <w:r>
        <w:t>Focal visual: A generic chat bubble transforming into a clean, tidy text/Markdown file — a clear before-and-after.</w:t>
      </w:r>
    </w:p>
    <w:p>
      <w:r>
        <w:t>Color/mood: Practical and reassuring. Green accent to signal "how-to" and success.</w:t>
      </w:r>
    </w:p>
    <w:p>
      <w:r>
        <w:t>Design note: Show the outcome, not a real provider interface. Keep the file icon crisp and legible at thumbnail size.</w:t>
      </w:r>
    </w:p>
    <w:p>
      <w:r>
        <w:t>Video 5: Back Up Your Claude Chat History Locally</w:t>
      </w:r>
    </w:p>
    <w:p>
      <w:r>
        <w:t>Primary headline: KEEP IT YOURSELF</w:t>
      </w:r>
    </w:p>
    <w:p>
      <w:r>
        <w:t>Supporting subtext: Claude, saved locally</w:t>
      </w:r>
    </w:p>
    <w:p>
      <w:r>
        <w:t>Focal visual: A folder icon with a small padlock or "local" badge, files stacking neatly inside.</w:t>
      </w:r>
    </w:p>
    <w:p>
      <w:r>
        <w:t>Color/mood: Calm and grounded. Warm earth tones with a single trust-blue accent on the badge.</w:t>
      </w:r>
    </w:p>
    <w:p>
      <w:r>
        <w:t>Design note: Match the file-and-folder styling from Video 4 so the walkthrough set feels like a series.</w:t>
      </w:r>
    </w:p>
    <w:p>
      <w:r>
        <w:t>Video 6: Trying to Get Your Old AI Conversations Back? Good Luck</w:t>
      </w:r>
    </w:p>
    <w:p>
      <w:r>
        <w:t>Primary headline: GOOD LUCK.</w:t>
      </w:r>
    </w:p>
    <w:p>
      <w:r>
        <w:t>Supporting subtext: Getting your chats back</w:t>
      </w:r>
    </w:p>
    <w:p>
      <w:r>
        <w:t>Focal visual: Founder with a wry, arms-crossed, slightly exasperated look beside a tangle of broken menus or a spinning loader (abstract, never a real provider UI).</w:t>
      </w:r>
    </w:p>
    <w:p>
      <w:r>
        <w:t>Color/mood: Playful frustration. Muted clutter on one side, sharp contrast on the founder.</w:t>
      </w:r>
    </w:p>
    <w:p>
      <w:r>
        <w:t>Design note: The period after "GOOD LUCK." adds attitude. Keep the messy side abstract and blurred; the founder stays the anchor. Vertical-safe framing for Shorts.</w:t>
      </w:r>
    </w:p>
    <w:p>
      <w:r>
        <w:t>Video 7: Save Perplexity and Gemini Threads You Can Actually Read</w:t>
      </w:r>
    </w:p>
    <w:p>
      <w:r>
        <w:t>Primary headline: ACTUALLY READABLE</w:t>
      </w:r>
    </w:p>
    <w:p>
      <w:r>
        <w:t>Supporting subtext: No more broken exports</w:t>
      </w:r>
    </w:p>
    <w:p>
      <w:r>
        <w:t>Focal visual: Split frame — a garbled, unreadable export on the left; a clean, well-formatted file on the right.</w:t>
      </w:r>
    </w:p>
    <w:p>
      <w:r>
        <w:t>Color/mood: Contrast-driven. Dull and cluttered left, bright and orderly right.</w:t>
      </w:r>
    </w:p>
    <w:p>
      <w:r>
        <w:t>Design note: The left-to-right "mess to clean" read carries the whole message. Keep both sides abstract, no real interfaces.</w:t>
      </w:r>
    </w:p>
    <w:p>
      <w:r>
        <w:t>Video 8: Is TotalRecalls Safe? 100% Local, Here's the Proof</w:t>
      </w:r>
    </w:p>
    <w:p>
      <w:r>
        <w:t>Primary headline: 100% LOCAL</w:t>
      </w:r>
    </w:p>
    <w:p>
      <w:r>
        <w:t>Supporting subtext: No cloud. No account.</w:t>
      </w:r>
    </w:p>
    <w:p>
      <w:r>
        <w:t>Focal visual: A folder or shield icon with a bold "no cloud" symbol (a cloud with a slash) beside it.</w:t>
      </w:r>
    </w:p>
    <w:p>
      <w:r>
        <w:t>Color/mood: Trustworthy and steady. Deep blues and clean whites — security without alarm.</w:t>
      </w:r>
    </w:p>
    <w:p>
      <w:r>
        <w:t>Design note: This thumbnail answers a question, so keep it calm and authoritative. Avoid red or warning cues that could imply risk.</w:t>
      </w:r>
    </w:p>
    <w:p>
      <w:r>
        <w:t>Video 9: Free Tier vs Pro: What You Get for $24</w:t>
      </w:r>
    </w:p>
    <w:p>
      <w:r>
        <w:t>Primary headline: FREE vs $24</w:t>
      </w:r>
    </w:p>
    <w:p>
      <w:r>
        <w:t>Supporting subtext: One-time. No subscription.</w:t>
      </w:r>
    </w:p>
    <w:p>
      <w:r>
        <w:t>Focal visual: A simple two-column comparison graphic — Free on the left, Pro on the right — with the $24 price prominent.</w:t>
      </w:r>
    </w:p>
    <w:p>
      <w:r>
        <w:t>Color/mood: Bright and decisive. High-contrast split with the Pro side highlighted in a warm accent.</w:t>
      </w:r>
    </w:p>
    <w:p>
      <w:r>
        <w:t>Design note: The price is the hook, so make "$24" large and unmissable. Keep the columns minimal — a few icons, not a full feature table.</w:t>
      </w:r>
    </w:p>
    <w:p>
      <w:r>
        <w:t>Video 10: Protect Your Conversations While You Can</w:t>
      </w:r>
    </w:p>
    <w:p>
      <w:r>
        <w:t>Primary headline: 50% OFF — ENDS SOON</w:t>
      </w:r>
    </w:p>
    <w:p>
      <w:r>
        <w:t>Supporting subtext: $24 one-time</w:t>
      </w:r>
    </w:p>
    <w:p>
      <w:r>
        <w:t>Focal visual: A ticking-clock or countdown graphic over the product folder, with a bold price badge.</w:t>
      </w:r>
    </w:p>
    <w:p>
      <w:r>
        <w:t>Color/mood: Urgent and energetic. High-contrast red or orange accent against a dark base to drive momentum.</w:t>
      </w:r>
    </w:p>
    <w:p>
      <w:r>
        <w:t>Design note: Urgency lives in the color and the clock. Keep "50% OFF" the largest element and lock the layout into the vertical caption-safe zone for Shorts.</w:t>
      </w:r>
    </w:p>
    <w:p>
      <w:r>
        <w:t>Consistency checklist across all 10</w:t>
      </w:r>
    </w:p>
    <w:p>
      <w:r>
        <w:t>Use this quick pass before finalizing any thumbnail:</w:t>
      </w:r>
    </w:p>
    <w:p>
      <w:r>
        <w:t>Text under ~4 words and readable on a small phone screen.</w:t>
      </w:r>
    </w:p>
    <w:p>
      <w:r>
        <w:t>One focal element per frame — never competing images.</w:t>
      </w:r>
    </w:p>
    <w:p>
      <w:r>
        <w:t>High contrast between text and background.</w:t>
      </w:r>
    </w:p>
    <w:p>
      <w:r>
        <w:t>Uniform styling for the founder, folder, and provider icons across the set.</w:t>
      </w:r>
    </w:p>
    <w:p>
      <w:r>
        <w:t>No real provider interfaces — keep any competitor depiction abstract or blurred.</w:t>
      </w:r>
    </w:p>
    <w:p>
      <w:r>
        <w:t>Vertical-safe framing for the Shorts thumbnails (Videos 3, 6, and 10).</w:t>
      </w:r>
    </w:p>
    <w:p>
      <w:r>
        <w:t>Recap and next step</w:t>
      </w:r>
    </w:p>
    <w:p>
      <w:r>
        <w:t>You now have ten thumbnail briefs, each built around a single idea, a minimal headline, a clear focal visual, and a mood that matches the video's angle — from loss aversion to launch urgency. Together they read as one consistent, recognizable channel set.</w:t>
      </w:r>
    </w:p>
    <w:p>
      <w:r>
        <w:t>Hand each brief to your designer alongside the matching video, then test the two or three thumbnails that pull the strongest click-through and apply what works to the 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