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810000" cy="2266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Brealin Redecker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IST 722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Professor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March 2026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mbria" w:cs="Cambria" w:eastAsia="Cambria" w:hAnsi="Cambria"/>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right="-720" w:firstLine="0"/>
        <w:jc w:val="cente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English Premier League (EPL)</w:t>
      </w:r>
    </w:p>
    <w:p w:rsidR="00000000" w:rsidDel="00000000" w:rsidP="00000000" w:rsidRDefault="00000000" w:rsidRPr="00000000" w14:paraId="00000016">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1. Project Charter</w:t>
      </w:r>
    </w:p>
    <w:p w:rsidR="00000000" w:rsidDel="00000000" w:rsidP="00000000" w:rsidRDefault="00000000" w:rsidRPr="00000000" w14:paraId="00000017">
      <w:pPr>
        <w:ind w:left="-720" w:right="-72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Description: </w:t>
      </w:r>
      <w:r w:rsidDel="00000000" w:rsidR="00000000" w:rsidRPr="00000000">
        <w:rPr>
          <w:rFonts w:ascii="Cambria" w:cs="Cambria" w:eastAsia="Cambria" w:hAnsi="Cambria"/>
          <w:sz w:val="24"/>
          <w:szCs w:val="24"/>
          <w:rtl w:val="0"/>
        </w:rPr>
        <w:t xml:space="preserve">This project aims to design and implement a data warehouse and business intelligence solution based on historical English Premier League data. The primary focus of the project is match performance analysis, with additional support for team season summary reporting. The data warehouse will integrate match-level statistics across multiple seasons and organize them into a dimensional model that supports reporting, dashboards, and interactive analysis.</w:t>
      </w:r>
    </w:p>
    <w:p w:rsidR="00000000" w:rsidDel="00000000" w:rsidP="00000000" w:rsidRDefault="00000000" w:rsidRPr="00000000" w14:paraId="00000018">
      <w:pPr>
        <w:ind w:left="-720" w:right="-72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Purpose: </w:t>
      </w:r>
      <w:r w:rsidDel="00000000" w:rsidR="00000000" w:rsidRPr="00000000">
        <w:rPr>
          <w:rFonts w:ascii="Cambria" w:cs="Cambria" w:eastAsia="Cambria" w:hAnsi="Cambria"/>
          <w:sz w:val="24"/>
          <w:szCs w:val="24"/>
          <w:rtl w:val="0"/>
        </w:rPr>
        <w:t xml:space="preserve">The purpose of this project is to create a centralized and analysis-ready data warehouse that allows users to evaluate Premier League matches, compare team performance across seasons, and identify trends using business intelligence tools. The solution will support both detailed match-level analysis and higher-level season summary insights.</w:t>
      </w:r>
    </w:p>
    <w:p w:rsidR="00000000" w:rsidDel="00000000" w:rsidP="00000000" w:rsidRDefault="00000000" w:rsidRPr="00000000" w14:paraId="00000019">
      <w:pPr>
        <w:ind w:left="-720" w:right="-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Goals:</w:t>
      </w:r>
    </w:p>
    <w:p w:rsidR="00000000" w:rsidDel="00000000" w:rsidP="00000000" w:rsidRDefault="00000000" w:rsidRPr="00000000" w14:paraId="0000001A">
      <w:pPr>
        <w:numPr>
          <w:ilvl w:val="0"/>
          <w:numId w:val="2"/>
        </w:numPr>
        <w:ind w:left="720" w:righ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Build a data warehouse using Premier League historical match and season summary data.</w:t>
      </w:r>
    </w:p>
    <w:p w:rsidR="00000000" w:rsidDel="00000000" w:rsidP="00000000" w:rsidRDefault="00000000" w:rsidRPr="00000000" w14:paraId="0000001B">
      <w:pPr>
        <w:numPr>
          <w:ilvl w:val="0"/>
          <w:numId w:val="2"/>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Design at least one star schema centered on match performance.</w:t>
      </w:r>
    </w:p>
    <w:p w:rsidR="00000000" w:rsidDel="00000000" w:rsidP="00000000" w:rsidRDefault="00000000" w:rsidRPr="00000000" w14:paraId="0000001C">
      <w:pPr>
        <w:numPr>
          <w:ilvl w:val="0"/>
          <w:numId w:val="2"/>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Create an ETL/ELT process to clean, transform, and load the data</w:t>
      </w:r>
    </w:p>
    <w:p w:rsidR="00000000" w:rsidDel="00000000" w:rsidP="00000000" w:rsidRDefault="00000000" w:rsidRPr="00000000" w14:paraId="0000001D">
      <w:pPr>
        <w:numPr>
          <w:ilvl w:val="0"/>
          <w:numId w:val="2"/>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Develop a BI dashboard that allows users to explore teams and match trends.</w:t>
      </w:r>
    </w:p>
    <w:p w:rsidR="00000000" w:rsidDel="00000000" w:rsidP="00000000" w:rsidRDefault="00000000" w:rsidRPr="00000000" w14:paraId="0000001E">
      <w:pPr>
        <w:numPr>
          <w:ilvl w:val="0"/>
          <w:numId w:val="2"/>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Support filtering and comparison across seasons and teams.</w:t>
      </w:r>
    </w:p>
    <w:p w:rsidR="00000000" w:rsidDel="00000000" w:rsidP="00000000" w:rsidRDefault="00000000" w:rsidRPr="00000000" w14:paraId="0000001F">
      <w:pPr>
        <w:ind w:left="-720" w:right="-72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Scope: </w:t>
      </w:r>
      <w:r w:rsidDel="00000000" w:rsidR="00000000" w:rsidRPr="00000000">
        <w:rPr>
          <w:rFonts w:ascii="Cambria" w:cs="Cambria" w:eastAsia="Cambria" w:hAnsi="Cambria"/>
          <w:sz w:val="24"/>
          <w:szCs w:val="24"/>
          <w:rtl w:val="0"/>
        </w:rPr>
        <w:t xml:space="preserve">The scope of this project includes Premier League match data from the 2000-2001 season through the 2023-2024 season, along with the end of season team summary data. The primary modeled business process will be match performance. Team season summary reporting will also be supported for dashboard-level analysis and filtering.</w:t>
      </w:r>
    </w:p>
    <w:p w:rsidR="00000000" w:rsidDel="00000000" w:rsidP="00000000" w:rsidRDefault="00000000" w:rsidRPr="00000000" w14:paraId="00000020">
      <w:pPr>
        <w:ind w:left="-720" w:right="-72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 of Scope: </w:t>
      </w:r>
      <w:r w:rsidDel="00000000" w:rsidR="00000000" w:rsidRPr="00000000">
        <w:rPr>
          <w:rtl w:val="0"/>
        </w:rPr>
      </w:r>
    </w:p>
    <w:p w:rsidR="00000000" w:rsidDel="00000000" w:rsidP="00000000" w:rsidRDefault="00000000" w:rsidRPr="00000000" w14:paraId="00000021">
      <w:pPr>
        <w:numPr>
          <w:ilvl w:val="0"/>
          <w:numId w:val="6"/>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Player-level event tracking beyond the available match statistics.</w:t>
      </w:r>
    </w:p>
    <w:p w:rsidR="00000000" w:rsidDel="00000000" w:rsidP="00000000" w:rsidRDefault="00000000" w:rsidRPr="00000000" w14:paraId="00000022">
      <w:pPr>
        <w:numPr>
          <w:ilvl w:val="0"/>
          <w:numId w:val="6"/>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Data from leagues outside the English Premier League.</w:t>
      </w:r>
    </w:p>
    <w:p w:rsidR="00000000" w:rsidDel="00000000" w:rsidP="00000000" w:rsidRDefault="00000000" w:rsidRPr="00000000" w14:paraId="00000023">
      <w:pPr>
        <w:numPr>
          <w:ilvl w:val="0"/>
          <w:numId w:val="6"/>
        </w:numPr>
        <w:ind w:left="720" w:righ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Betting/bookmaker analysis from the data source.</w:t>
      </w:r>
    </w:p>
    <w:p w:rsidR="00000000" w:rsidDel="00000000" w:rsidP="00000000" w:rsidRDefault="00000000" w:rsidRPr="00000000" w14:paraId="00000024">
      <w:pPr>
        <w:ind w:left="-720" w:right="-72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5">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2. Data Sources</w:t>
      </w:r>
    </w:p>
    <w:p w:rsidR="00000000" w:rsidDel="00000000" w:rsidP="00000000" w:rsidRDefault="00000000" w:rsidRPr="00000000" w14:paraId="00000026">
      <w:pPr>
        <w:numPr>
          <w:ilvl w:val="0"/>
          <w:numId w:val="5"/>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Premier League Standings</w:t>
      </w:r>
      <w:r w:rsidDel="00000000" w:rsidR="00000000" w:rsidRPr="00000000">
        <w:rPr>
          <w:rFonts w:ascii="Cambria" w:cs="Cambria" w:eastAsia="Cambria" w:hAnsi="Cambria"/>
          <w:sz w:val="24"/>
          <w:szCs w:val="24"/>
          <w:highlight w:val="white"/>
          <w:rtl w:val="0"/>
        </w:rPr>
        <w:t xml:space="preserve">. (url: </w:t>
      </w:r>
      <w:hyperlink r:id="rId7">
        <w:r w:rsidDel="00000000" w:rsidR="00000000" w:rsidRPr="00000000">
          <w:rPr>
            <w:rFonts w:ascii="Cambria" w:cs="Cambria" w:eastAsia="Cambria" w:hAnsi="Cambria"/>
            <w:color w:val="1155cc"/>
            <w:sz w:val="24"/>
            <w:szCs w:val="24"/>
            <w:highlight w:val="white"/>
            <w:u w:val="single"/>
            <w:rtl w:val="0"/>
          </w:rPr>
          <w:t xml:space="preserve">https://www.kaggle.com/datasets/evangower/english-premier-league-standings</w:t>
        </w:r>
      </w:hyperlink>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27">
      <w:pPr>
        <w:numPr>
          <w:ilvl w:val="0"/>
          <w:numId w:val="5"/>
        </w:num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u w:val="single"/>
          <w:rtl w:val="0"/>
        </w:rPr>
        <w:t xml:space="preserve">Football-Data.co.uk</w:t>
      </w:r>
      <w:r w:rsidDel="00000000" w:rsidR="00000000" w:rsidRPr="00000000">
        <w:rPr>
          <w:rFonts w:ascii="Cambria" w:cs="Cambria" w:eastAsia="Cambria" w:hAnsi="Cambria"/>
          <w:sz w:val="24"/>
          <w:szCs w:val="24"/>
          <w:highlight w:val="white"/>
          <w:rtl w:val="0"/>
        </w:rPr>
        <w:t xml:space="preserve"> (url: </w:t>
      </w:r>
      <w:hyperlink r:id="rId8">
        <w:r w:rsidDel="00000000" w:rsidR="00000000" w:rsidRPr="00000000">
          <w:rPr>
            <w:rFonts w:ascii="Cambria" w:cs="Cambria" w:eastAsia="Cambria" w:hAnsi="Cambria"/>
            <w:color w:val="1155cc"/>
            <w:sz w:val="24"/>
            <w:szCs w:val="24"/>
            <w:highlight w:val="white"/>
            <w:u w:val="single"/>
            <w:rtl w:val="0"/>
          </w:rPr>
          <w:t xml:space="preserve">https://football-data.co.uk/englandm.php</w:t>
        </w:r>
      </w:hyperlink>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28">
      <w:pPr>
        <w:ind w:left="-720" w:righ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spacing w:line="276" w:lineRule="auto"/>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3. Project Overview</w:t>
      </w:r>
    </w:p>
    <w:p w:rsidR="00000000" w:rsidDel="00000000" w:rsidP="00000000" w:rsidRDefault="00000000" w:rsidRPr="00000000" w14:paraId="0000002A">
      <w:pPr>
        <w:spacing w:after="0" w:before="0" w:line="276" w:lineRule="auto"/>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 xml:space="preserve">The project focuses on building a dimensional data warehouse that supports analysis of Premier League match outcomes and team performance trends. Historical match-level data has been collected and consolidated across multiple seasons, then cleaned to remove incomplete or duplicate blank records. Additional season-end table data provides team standings and summary performance metrics.</w:t>
      </w:r>
    </w:p>
    <w:p w:rsidR="00000000" w:rsidDel="00000000" w:rsidP="00000000" w:rsidRDefault="00000000" w:rsidRPr="00000000" w14:paraId="0000002B">
      <w:pPr>
        <w:spacing w:after="0" w:before="0" w:line="276" w:lineRule="auto"/>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C">
      <w:pPr>
        <w:spacing w:after="0" w:before="0" w:line="276" w:lineRule="auto"/>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resulting data warehouse will allow users to answer questions such as:</w:t>
      </w:r>
    </w:p>
    <w:p w:rsidR="00000000" w:rsidDel="00000000" w:rsidP="00000000" w:rsidRDefault="00000000" w:rsidRPr="00000000" w14:paraId="0000002D">
      <w:pPr>
        <w:numPr>
          <w:ilvl w:val="0"/>
          <w:numId w:val="1"/>
        </w:numPr>
        <w:spacing w:after="0" w:before="0" w:line="276" w:lineRule="auto"/>
        <w:ind w:left="720" w:righ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How do team performances compare across seasons?</w:t>
      </w:r>
    </w:p>
    <w:p w:rsidR="00000000" w:rsidDel="00000000" w:rsidP="00000000" w:rsidRDefault="00000000" w:rsidRPr="00000000" w14:paraId="0000002E">
      <w:pPr>
        <w:numPr>
          <w:ilvl w:val="0"/>
          <w:numId w:val="3"/>
        </w:numPr>
        <w:spacing w:after="0" w:before="0" w:line="276"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teams perform better at home versus away?</w:t>
      </w:r>
    </w:p>
    <w:p w:rsidR="00000000" w:rsidDel="00000000" w:rsidP="00000000" w:rsidRDefault="00000000" w:rsidRPr="00000000" w14:paraId="0000002F">
      <w:pPr>
        <w:numPr>
          <w:ilvl w:val="0"/>
          <w:numId w:val="3"/>
        </w:numPr>
        <w:spacing w:after="0" w:before="0" w:line="276"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How do match statistics such as shots, fouls, and cards relate to outcomes?</w:t>
      </w:r>
    </w:p>
    <w:p w:rsidR="00000000" w:rsidDel="00000000" w:rsidP="00000000" w:rsidRDefault="00000000" w:rsidRPr="00000000" w14:paraId="00000030">
      <w:pPr>
        <w:numPr>
          <w:ilvl w:val="0"/>
          <w:numId w:val="3"/>
        </w:numPr>
        <w:spacing w:after="0" w:before="0" w:line="276" w:lineRule="auto"/>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How do final league standings compare with match-level performance trends?</w:t>
      </w:r>
    </w:p>
    <w:p w:rsidR="00000000" w:rsidDel="00000000" w:rsidP="00000000" w:rsidRDefault="00000000" w:rsidRPr="00000000" w14:paraId="00000031">
      <w:pPr>
        <w:spacing w:line="276" w:lineRule="auto"/>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2">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4. Functional Requirements</w:t>
      </w:r>
    </w:p>
    <w:p w:rsidR="00000000" w:rsidDel="00000000" w:rsidP="00000000" w:rsidRDefault="00000000" w:rsidRPr="00000000" w14:paraId="00000033">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 xml:space="preserve">The functional requirements for this project were developed based on profiling the available Premier League datasets, including match-level statistics and season-end standings data. The data warehouse must integrate historical EPL match data from multiple seasons into a consistent and analysis-ready structure. This includes standardizing fields across seasons, handling missing values for statistics not available in every year, and removing incomplete or duplicate blank records identified during data profiling.</w:t>
      </w:r>
    </w:p>
    <w:p w:rsidR="00000000" w:rsidDel="00000000" w:rsidP="00000000" w:rsidRDefault="00000000" w:rsidRPr="00000000" w14:paraId="00000034">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5">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system must support match-level analysis, where each record represents one Premier League match. Users should be able to analyze outcomes by season, team, and home versus away performance. The warehouse must store measures such as full-time and half-time goals, shots, shots on target, corners, fouls, yellow cards, red cards, offsides, hit woodwork, and attendance where available.</w:t>
      </w:r>
    </w:p>
    <w:p w:rsidR="00000000" w:rsidDel="00000000" w:rsidP="00000000" w:rsidRDefault="00000000" w:rsidRPr="00000000" w14:paraId="00000036">
      <w:pPr>
        <w:ind w:left="-720" w:right="-720" w:firstLine="72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system must also support season-level team summary analysis using the standings dataset. Users should be able to review final table position, wins, draws, losses, goals for, goals against, goal difference, and points by team and season.</w:t>
      </w:r>
    </w:p>
    <w:p w:rsidR="00000000" w:rsidDel="00000000" w:rsidP="00000000" w:rsidRDefault="00000000" w:rsidRPr="00000000" w14:paraId="00000038">
      <w:pPr>
        <w:ind w:left="-720" w:right="-720" w:firstLine="72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BI layer must allow users to filter and compare by season, team, match date, and referee where appropriate. The solution should support dashboards that answer questions related to team performance trends, match outcomes, home versus away differences, and comparisons between match statistics and season-end results.</w:t>
      </w:r>
    </w:p>
    <w:p w:rsidR="00000000" w:rsidDel="00000000" w:rsidP="00000000" w:rsidRDefault="00000000" w:rsidRPr="00000000" w14:paraId="0000003A">
      <w:pPr>
        <w:ind w:left="-720" w:right="-720" w:firstLine="72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B">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warehouse must preserve historical data across seasons to support trend analysis over time and must be organized in a dimensional structure that supports efficient querying and reporting.</w:t>
      </w:r>
    </w:p>
    <w:p w:rsidR="00000000" w:rsidDel="00000000" w:rsidP="00000000" w:rsidRDefault="00000000" w:rsidRPr="00000000" w14:paraId="0000003C">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D">
      <w:pPr>
        <w:ind w:left="-720" w:right="-72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5. Business Processes &amp; Values</w:t>
      </w:r>
    </w:p>
    <w:p w:rsidR="00000000" w:rsidDel="00000000" w:rsidP="00000000" w:rsidRDefault="00000000" w:rsidRPr="00000000" w14:paraId="0000003E">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r>
      <w:r w:rsidDel="00000000" w:rsidR="00000000" w:rsidRPr="00000000">
        <w:rPr>
          <w:rFonts w:ascii="Cambria" w:cs="Cambria" w:eastAsia="Cambria" w:hAnsi="Cambria"/>
          <w:b w:val="1"/>
          <w:bCs w:val="1"/>
          <w:sz w:val="24"/>
          <w:szCs w:val="24"/>
          <w:highlight w:val="white"/>
          <w:rtl w:val="0"/>
        </w:rPr>
        <w:t xml:space="preserve">Business Process 1:</w:t>
      </w:r>
      <w:r w:rsidDel="00000000" w:rsidR="00000000" w:rsidRPr="00000000">
        <w:rPr>
          <w:rFonts w:ascii="Cambria" w:cs="Cambria" w:eastAsia="Cambria" w:hAnsi="Cambria"/>
          <w:sz w:val="24"/>
          <w:szCs w:val="24"/>
          <w:highlight w:val="white"/>
          <w:rtl w:val="0"/>
        </w:rPr>
        <w:t xml:space="preserve"> The primary business process modeled in this project is EPL match performance. This process captures one row per Premier League match and stores the key match outcomes and statistics associated with that event.</w:t>
      </w:r>
    </w:p>
    <w:p w:rsidR="00000000" w:rsidDel="00000000" w:rsidP="00000000" w:rsidRDefault="00000000" w:rsidRPr="00000000" w14:paraId="0000003F">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ab/>
      </w:r>
      <w:r w:rsidDel="00000000" w:rsidR="00000000" w:rsidRPr="00000000">
        <w:rPr>
          <w:rFonts w:ascii="Cambria" w:cs="Cambria" w:eastAsia="Cambria" w:hAnsi="Cambria"/>
          <w:i w:val="1"/>
          <w:iCs w:val="1"/>
          <w:sz w:val="24"/>
          <w:szCs w:val="24"/>
          <w:highlight w:val="white"/>
          <w:rtl w:val="0"/>
        </w:rPr>
        <w:t xml:space="preserve">Business Value: </w:t>
      </w:r>
      <w:r w:rsidDel="00000000" w:rsidR="00000000" w:rsidRPr="00000000">
        <w:rPr>
          <w:rFonts w:ascii="Cambria" w:cs="Cambria" w:eastAsia="Cambria" w:hAnsi="Cambria"/>
          <w:sz w:val="24"/>
          <w:szCs w:val="24"/>
          <w:highlight w:val="white"/>
          <w:rtl w:val="0"/>
        </w:rPr>
        <w:t xml:space="preserve">This process allows users to evaluate how teams perform in individual matches and across seasons. It supports analysis of wins, draws, losses, goals scored and conceded, and additional match statistics such as shots, fouls, corners, and cards. This gives users a detailed view of match outcomes and helps identify performance trends over time.</w:t>
      </w:r>
    </w:p>
    <w:p w:rsidR="00000000" w:rsidDel="00000000" w:rsidP="00000000" w:rsidRDefault="00000000" w:rsidRPr="00000000" w14:paraId="00000040">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1">
      <w:pPr>
        <w:ind w:left="-720" w:right="-720" w:firstLine="720"/>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Business Process 2:</w:t>
      </w:r>
      <w:r w:rsidDel="00000000" w:rsidR="00000000" w:rsidRPr="00000000">
        <w:rPr>
          <w:rFonts w:ascii="Cambria" w:cs="Cambria" w:eastAsia="Cambria" w:hAnsi="Cambria"/>
          <w:sz w:val="24"/>
          <w:szCs w:val="24"/>
          <w:highlight w:val="white"/>
          <w:rtl w:val="0"/>
        </w:rPr>
        <w:t xml:space="preserve"> The second business process supported in this project is team season summary analysis. This process uses season-end standings data to summarize each team’s performance for a given Premier League season. </w:t>
      </w:r>
    </w:p>
    <w:p w:rsidR="00000000" w:rsidDel="00000000" w:rsidP="00000000" w:rsidRDefault="00000000" w:rsidRPr="00000000" w14:paraId="00000042">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ab/>
      </w:r>
      <w:r w:rsidDel="00000000" w:rsidR="00000000" w:rsidRPr="00000000">
        <w:rPr>
          <w:rFonts w:ascii="Cambria" w:cs="Cambria" w:eastAsia="Cambria" w:hAnsi="Cambria"/>
          <w:i w:val="1"/>
          <w:iCs w:val="1"/>
          <w:sz w:val="24"/>
          <w:szCs w:val="24"/>
          <w:highlight w:val="white"/>
          <w:rtl w:val="0"/>
        </w:rPr>
        <w:t xml:space="preserve">Business Value:</w:t>
      </w:r>
      <w:r w:rsidDel="00000000" w:rsidR="00000000" w:rsidRPr="00000000">
        <w:rPr>
          <w:rFonts w:ascii="Cambria" w:cs="Cambria" w:eastAsia="Cambria" w:hAnsi="Cambria"/>
          <w:sz w:val="24"/>
          <w:szCs w:val="24"/>
          <w:highlight w:val="white"/>
          <w:rtl w:val="0"/>
        </w:rPr>
        <w:t xml:space="preserve"> This process allows users to compare clubs at a higher level by reviewing final standings, points, goal difference, and overall record over the course of a season. It supports quick season to season comparisons and helps connect detailed match-level performance to overall season success.</w:t>
      </w:r>
    </w:p>
    <w:p w:rsidR="00000000" w:rsidDel="00000000" w:rsidP="00000000" w:rsidRDefault="00000000" w:rsidRPr="00000000" w14:paraId="00000043">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4">
      <w:pPr>
        <w:ind w:left="-720" w:right="-720"/>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Business Process 3:</w:t>
      </w:r>
      <w:r w:rsidDel="00000000" w:rsidR="00000000" w:rsidRPr="00000000">
        <w:rPr>
          <w:rFonts w:ascii="Cambria" w:cs="Cambria" w:eastAsia="Cambria" w:hAnsi="Cambria"/>
          <w:sz w:val="24"/>
          <w:szCs w:val="24"/>
          <w:highlight w:val="white"/>
          <w:rtl w:val="0"/>
        </w:rPr>
        <w:t xml:space="preserve"> The third business process in this project is team match performance. This process captures one row per team per Premier League match and restructures the match-level data into a team-centred view that supports Business Process 2. This will support the team performance trends, average match statistics, and home versus away comparisons across seasons.</w:t>
      </w:r>
    </w:p>
    <w:p w:rsidR="00000000" w:rsidDel="00000000" w:rsidP="00000000" w:rsidRDefault="00000000" w:rsidRPr="00000000" w14:paraId="00000045">
      <w:pPr>
        <w:ind w:left="-720" w:right="-72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ab/>
      </w:r>
      <w:r w:rsidDel="00000000" w:rsidR="00000000" w:rsidRPr="00000000">
        <w:rPr>
          <w:rFonts w:ascii="Cambria" w:cs="Cambria" w:eastAsia="Cambria" w:hAnsi="Cambria"/>
          <w:i w:val="1"/>
          <w:iCs w:val="1"/>
          <w:sz w:val="24"/>
          <w:szCs w:val="24"/>
          <w:highlight w:val="white"/>
          <w:rtl w:val="0"/>
        </w:rPr>
        <w:t xml:space="preserve">Business Value:</w:t>
      </w:r>
      <w:r w:rsidDel="00000000" w:rsidR="00000000" w:rsidRPr="00000000">
        <w:rPr>
          <w:rFonts w:ascii="Cambria" w:cs="Cambria" w:eastAsia="Cambria" w:hAnsi="Cambria"/>
          <w:sz w:val="24"/>
          <w:szCs w:val="24"/>
          <w:highlight w:val="white"/>
          <w:rtl w:val="0"/>
        </w:rPr>
        <w:t xml:space="preserve"> This process provides more flexible team leveled analytics by allowing users to evaluate each club’s performance on a per-match basis. </w:t>
      </w:r>
    </w:p>
    <w:p w:rsidR="00000000" w:rsidDel="00000000" w:rsidP="00000000" w:rsidRDefault="00000000" w:rsidRPr="00000000" w14:paraId="00000046">
      <w:pPr>
        <w:ind w:left="-720" w:righ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7">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w:t>
      </w:r>
      <w:r w:rsidDel="00000000" w:rsidR="00000000" w:rsidRPr="00000000">
        <w:rPr>
          <w:rFonts w:ascii="Cambria" w:cs="Cambria" w:eastAsia="Cambria" w:hAnsi="Cambria"/>
          <w:b w:val="1"/>
          <w:bCs w:val="1"/>
          <w:sz w:val="24"/>
          <w:szCs w:val="24"/>
          <w:rtl w:val="0"/>
        </w:rPr>
        <w:t xml:space="preserve">. Tools and Environment</w:t>
      </w:r>
      <w:r w:rsidDel="00000000" w:rsidR="00000000" w:rsidRPr="00000000">
        <w:rPr>
          <w:rtl w:val="0"/>
        </w:rPr>
      </w:r>
    </w:p>
    <w:p w:rsidR="00000000" w:rsidDel="00000000" w:rsidP="00000000" w:rsidRDefault="00000000" w:rsidRPr="00000000" w14:paraId="00000048">
      <w:pPr>
        <w:numPr>
          <w:ilvl w:val="0"/>
          <w:numId w:val="4"/>
        </w:numPr>
        <w:ind w:left="-720" w:righ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RStudio, SQL, Visual Studio Code, Snowflake, Tableau or PowerBI (tbd).</w:t>
      </w:r>
    </w:p>
    <w:p w:rsidR="00000000" w:rsidDel="00000000" w:rsidP="00000000" w:rsidRDefault="00000000" w:rsidRPr="00000000" w14:paraId="00000049">
      <w:pPr>
        <w:numPr>
          <w:ilvl w:val="0"/>
          <w:numId w:val="4"/>
        </w:numPr>
        <w:ind w:left="-720" w:right="-720" w:firstLine="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Packages: tidyverse, dplyr, </w:t>
      </w:r>
      <w:r w:rsidDel="00000000" w:rsidR="00000000" w:rsidRPr="00000000">
        <w:rPr>
          <w:rtl w:val="0"/>
        </w:rPr>
      </w:r>
    </w:p>
    <w:p w:rsidR="00000000" w:rsidDel="00000000" w:rsidP="00000000" w:rsidRDefault="00000000" w:rsidRPr="00000000" w14:paraId="0000004A">
      <w:pPr>
        <w:ind w:right="-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ind w:left="-720" w:right="-72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9. Works Cited</w:t>
      </w:r>
      <w:r w:rsidDel="00000000" w:rsidR="00000000" w:rsidRPr="00000000">
        <w:rPr>
          <w:rtl w:val="0"/>
        </w:rPr>
      </w:r>
    </w:p>
    <w:p w:rsidR="00000000" w:rsidDel="00000000" w:rsidP="00000000" w:rsidRDefault="00000000" w:rsidRPr="00000000" w14:paraId="0000004C">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“England Football Results Betting Odds: Premiership Results &amp; Betting Odds.” </w:t>
      </w:r>
      <w:r w:rsidDel="00000000" w:rsidR="00000000" w:rsidRPr="00000000">
        <w:rPr>
          <w:rFonts w:ascii="Cambria" w:cs="Cambria" w:eastAsia="Cambria" w:hAnsi="Cambria"/>
          <w:i w:val="1"/>
          <w:iCs w:val="1"/>
          <w:sz w:val="24"/>
          <w:szCs w:val="24"/>
          <w:rtl w:val="0"/>
        </w:rPr>
        <w:t xml:space="preserve">England Football Results Betting Odds | Premiership Results &amp; Betting Odds</w:t>
      </w:r>
      <w:r w:rsidDel="00000000" w:rsidR="00000000" w:rsidRPr="00000000">
        <w:rPr>
          <w:rFonts w:ascii="Cambria" w:cs="Cambria" w:eastAsia="Cambria" w:hAnsi="Cambria"/>
          <w:sz w:val="24"/>
          <w:szCs w:val="24"/>
          <w:rtl w:val="0"/>
        </w:rPr>
        <w:t xml:space="preserve">, football-data.co.uk/englandm.php. Accessed 15 Mar. 2026.</w:t>
      </w:r>
    </w:p>
    <w:p w:rsidR="00000000" w:rsidDel="00000000" w:rsidP="00000000" w:rsidRDefault="00000000" w:rsidRPr="00000000" w14:paraId="0000004D">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Gower, Evan. “Premier League Standings 1993-2024.” </w:t>
      </w:r>
      <w:r w:rsidDel="00000000" w:rsidR="00000000" w:rsidRPr="00000000">
        <w:rPr>
          <w:rFonts w:ascii="Cambria" w:cs="Cambria" w:eastAsia="Cambria" w:hAnsi="Cambria"/>
          <w:i w:val="1"/>
          <w:iCs w:val="1"/>
          <w:sz w:val="24"/>
          <w:szCs w:val="24"/>
          <w:rtl w:val="0"/>
        </w:rPr>
        <w:t xml:space="preserve">Kaggle</w:t>
      </w:r>
      <w:r w:rsidDel="00000000" w:rsidR="00000000" w:rsidRPr="00000000">
        <w:rPr>
          <w:rFonts w:ascii="Cambria" w:cs="Cambria" w:eastAsia="Cambria" w:hAnsi="Cambria"/>
          <w:sz w:val="24"/>
          <w:szCs w:val="24"/>
          <w:rtl w:val="0"/>
        </w:rPr>
        <w:t xml:space="preserve">, 5 Aug. 2024, </w:t>
      </w:r>
      <w:hyperlink r:id="rId9">
        <w:r w:rsidDel="00000000" w:rsidR="00000000" w:rsidRPr="00000000">
          <w:rPr>
            <w:rFonts w:ascii="Cambria" w:cs="Cambria" w:eastAsia="Cambria" w:hAnsi="Cambria"/>
            <w:color w:val="1155cc"/>
            <w:sz w:val="24"/>
            <w:szCs w:val="24"/>
            <w:u w:val="single"/>
            <w:rtl w:val="0"/>
          </w:rPr>
          <w:t xml:space="preserve">www.kaggle.com/datasets/evangower/english-premier-league-standings</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F">
      <w:pPr>
        <w:ind w:left="-720" w:right="-72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ind w:left="-720" w:righ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“Premier League.” </w:t>
      </w:r>
      <w:r w:rsidDel="00000000" w:rsidR="00000000" w:rsidRPr="00000000">
        <w:rPr>
          <w:rFonts w:ascii="Cambria" w:cs="Cambria" w:eastAsia="Cambria" w:hAnsi="Cambria"/>
          <w:i w:val="1"/>
          <w:iCs w:val="1"/>
          <w:sz w:val="24"/>
          <w:szCs w:val="24"/>
          <w:rtl w:val="0"/>
        </w:rPr>
        <w:t xml:space="preserve">Wikipedia</w:t>
      </w:r>
      <w:r w:rsidDel="00000000" w:rsidR="00000000" w:rsidRPr="00000000">
        <w:rPr>
          <w:rFonts w:ascii="Cambria" w:cs="Cambria" w:eastAsia="Cambria" w:hAnsi="Cambria"/>
          <w:sz w:val="24"/>
          <w:szCs w:val="24"/>
          <w:rtl w:val="0"/>
        </w:rPr>
        <w:t xml:space="preserve">, Wikimedia Foundation, 14 Mar. 2026, en.wikipedia.org/wiki/Premier_League. </w:t>
      </w:r>
    </w:p>
    <w:p w:rsidR="00000000" w:rsidDel="00000000" w:rsidP="00000000" w:rsidRDefault="00000000" w:rsidRPr="00000000" w14:paraId="00000051">
      <w:pPr>
        <w:ind w:left="-720" w:right="-720" w:firstLine="0"/>
        <w:rPr>
          <w:rFonts w:ascii="Cambria" w:cs="Cambria" w:eastAsia="Cambria" w:hAnsi="Cambria"/>
          <w:sz w:val="24"/>
          <w:szCs w:val="24"/>
        </w:rPr>
      </w:pPr>
      <w:r w:rsidDel="00000000" w:rsidR="00000000" w:rsidRPr="00000000">
        <w:rPr>
          <w:rtl w:val="0"/>
        </w:rPr>
      </w:r>
    </w:p>
    <w:sectPr>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www.kaggle.com/datasets/evangower/english-premier-league-standing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evangower/english-premier-league-standings" TargetMode="External"/><Relationship Id="rId8" Type="http://schemas.openxmlformats.org/officeDocument/2006/relationships/hyperlink" Target="https://football-data.co.uk/englandm.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