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F131E" w14:textId="37EC6A50" w:rsidR="00296982" w:rsidRPr="00296982" w:rsidRDefault="00296982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8"/>
          <w:szCs w:val="28"/>
          <w:lang w:eastAsia="es-ES"/>
          <w14:ligatures w14:val="none"/>
        </w:rPr>
      </w:pPr>
      <w:r w:rsidRPr="00296982">
        <w:rPr>
          <w:rFonts w:ascii="Segoe UI" w:eastAsia="Times New Roman" w:hAnsi="Segoe UI" w:cs="Segoe UI"/>
          <w:b/>
          <w:bCs/>
          <w:color w:val="212529"/>
          <w:kern w:val="0"/>
          <w:sz w:val="28"/>
          <w:szCs w:val="28"/>
          <w:lang w:eastAsia="es-ES"/>
          <w14:ligatures w14:val="none"/>
        </w:rPr>
        <w:t>EJERCICIO</w:t>
      </w:r>
    </w:p>
    <w:p w14:paraId="552FB000" w14:textId="3B7196B3" w:rsidR="004740E8" w:rsidRPr="004740E8" w:rsidRDefault="004740E8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Determinar las reglas CSS necesarias para mostrar la página HTML que se proporciona con el estilo que se muestra en la siguiente imagen:</w:t>
      </w:r>
    </w:p>
    <w:p w14:paraId="217FC5F2" w14:textId="4FFAB0B4" w:rsidR="004740E8" w:rsidRPr="004740E8" w:rsidRDefault="004740E8" w:rsidP="00474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017FC61C" wp14:editId="611DD17E">
            <wp:extent cx="4762500" cy="3086100"/>
            <wp:effectExtent l="0" t="0" r="0" b="0"/>
            <wp:docPr id="1211811202" name="Imagen 4" descr="Aspecto final que debe mostrar la página HTML propor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final que debe mostrar la página HTML propor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9581" w14:textId="563823B1" w:rsidR="004740E8" w:rsidRPr="004740E8" w:rsidRDefault="004740E8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ES"/>
          <w14:ligatures w14:val="none"/>
        </w:rPr>
        <w:t>Figura</w:t>
      </w:r>
      <w:r w:rsidR="00296982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ES"/>
          <w14:ligatures w14:val="none"/>
        </w:rPr>
        <w:t>: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 Aspecto final que debe mostrar la página HTML proporcionada</w:t>
      </w:r>
    </w:p>
    <w:p w14:paraId="5F493F5E" w14:textId="77777777" w:rsidR="004740E8" w:rsidRPr="004740E8" w:rsidRDefault="004740E8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 xml:space="preserve">A </w:t>
      </w:r>
      <w:proofErr w:type="gramStart"/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continuación</w:t>
      </w:r>
      <w:proofErr w:type="gramEnd"/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 xml:space="preserve"> se indica una propuesta de los pasos que se pueden seguir para obtener el aspecto final deseado:</w:t>
      </w:r>
    </w:p>
    <w:p w14:paraId="1810DA42" w14:textId="77777777" w:rsidR="004740E8" w:rsidRPr="004740E8" w:rsidRDefault="004740E8" w:rsidP="004740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 xml:space="preserve">Añadir los estilos básicos de la página (tipo de letra </w:t>
      </w:r>
      <w:proofErr w:type="spellStart"/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Verdana</w:t>
      </w:r>
      <w:proofErr w:type="spellEnd"/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, color de letra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#192666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, imagen de fondo llamada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fondo.gif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, color de fondo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#F2F5FE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).</w:t>
      </w:r>
    </w:p>
    <w:p w14:paraId="5991D909" w14:textId="77777777" w:rsidR="004740E8" w:rsidRPr="004740E8" w:rsidRDefault="004740E8" w:rsidP="004740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Definir la estructura básica de la página: anchura fija de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770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 píxel, centrada en la ventana del navegador, cabecera y pie, columna central de contenidos de anchura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530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 píxel y columna secundaria de contenidos de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200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 píxel de anchura.</w:t>
      </w:r>
    </w:p>
    <w:p w14:paraId="4B401DEA" w14:textId="77777777" w:rsidR="004740E8" w:rsidRPr="004740E8" w:rsidRDefault="004740E8" w:rsidP="004740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La cabecera tiene una altura de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100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 píxel y una imagen de fondo llamada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cabecera.jpg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.</w:t>
      </w:r>
    </w:p>
    <w:p w14:paraId="75C86635" w14:textId="77777777" w:rsidR="004740E8" w:rsidRPr="004740E8" w:rsidRDefault="004740E8" w:rsidP="004740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Los elementos del menú de navegación tienen un color de fondo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#253575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, un color de letra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#B5C4E3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 xml:space="preserve">. Cuando el ratón pasa por 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lastRenderedPageBreak/>
        <w:t>encima de cada elemento, su color de fondo cambia a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#31479B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. Los elementos seleccionados se muestran con un color de fondo blanco y un color de letra </w:t>
      </w:r>
      <w:r w:rsidRPr="004740E8">
        <w:rPr>
          <w:rFonts w:ascii="Consolas" w:eastAsia="Times New Roman" w:hAnsi="Consolas" w:cs="Courier New"/>
          <w:color w:val="333333"/>
          <w:kern w:val="0"/>
          <w:sz w:val="21"/>
          <w:szCs w:val="21"/>
          <w:shd w:val="clear" w:color="auto" w:fill="F6F8FA"/>
          <w:lang w:eastAsia="es-ES"/>
          <w14:ligatures w14:val="none"/>
        </w:rPr>
        <w:t>#FF9000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:</w:t>
      </w:r>
    </w:p>
    <w:p w14:paraId="2405F50B" w14:textId="13061C5C" w:rsidR="004740E8" w:rsidRPr="004740E8" w:rsidRDefault="004740E8" w:rsidP="00474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DDFBE38" wp14:editId="2F8B6DF5">
            <wp:extent cx="3284220" cy="563880"/>
            <wp:effectExtent l="0" t="0" r="0" b="7620"/>
            <wp:docPr id="173674706" name="Imagen 3" descr="Imagen detallada del aspecto que muestran los elementos del menú de nave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detallada del aspecto que muestran los elementos del menú de naveg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F28" w14:textId="5BE37C67" w:rsidR="004740E8" w:rsidRPr="004740E8" w:rsidRDefault="004740E8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ES"/>
          <w14:ligatures w14:val="none"/>
        </w:rPr>
        <w:t>Figura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 Imagen detallada del aspecto que muestran los elementos del menú de navegación</w:t>
      </w:r>
    </w:p>
    <w:p w14:paraId="0D3301F0" w14:textId="77777777" w:rsidR="004740E8" w:rsidRPr="004740E8" w:rsidRDefault="004740E8" w:rsidP="004740E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Con la ayuda de las imágenes que se proporcionan, mostrar cada uno de los artículos de contenido con el estilo que se muestra en la siguiente imagen:</w:t>
      </w:r>
    </w:p>
    <w:p w14:paraId="78DE14B3" w14:textId="18B965ED" w:rsidR="004740E8" w:rsidRPr="004740E8" w:rsidRDefault="004740E8" w:rsidP="00474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B913DF7" wp14:editId="7999B4C8">
            <wp:extent cx="4960620" cy="2263140"/>
            <wp:effectExtent l="0" t="0" r="0" b="3810"/>
            <wp:docPr id="2009214891" name="Imagen 2" descr="Aspecto de un artículo de la sección principal de cont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ecto de un artículo de la sección principal de conteni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FFEC" w14:textId="5B01C309" w:rsidR="004740E8" w:rsidRPr="004740E8" w:rsidRDefault="004740E8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ES"/>
          <w14:ligatures w14:val="none"/>
        </w:rPr>
        <w:t>Figura</w:t>
      </w: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 Aspecto de un artículo de la sección principal de contenidos</w:t>
      </w:r>
    </w:p>
    <w:p w14:paraId="25830C54" w14:textId="77777777" w:rsidR="004740E8" w:rsidRPr="004740E8" w:rsidRDefault="004740E8" w:rsidP="004740E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Añadir los estilos adecuados para mostrar los elementos de la columna secundaria de contenidos con el siguiente aspecto.</w:t>
      </w:r>
    </w:p>
    <w:p w14:paraId="2F7CB547" w14:textId="05727BBD" w:rsidR="004740E8" w:rsidRPr="004740E8" w:rsidRDefault="004740E8" w:rsidP="00474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7E0306FA" wp14:editId="27370974">
            <wp:extent cx="1912620" cy="3383280"/>
            <wp:effectExtent l="0" t="0" r="0" b="7620"/>
            <wp:docPr id="863561846" name="Imagen 1" descr="Aspecto de las secciones de la columna secundaria de cont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pecto de las secciones de la columna secundaria de conteni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3890" w14:textId="7C7A6E8D" w:rsidR="004740E8" w:rsidRDefault="004740E8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 w:rsidRPr="004740E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 Aspecto de las secciones de la columna secundaria de contenidos</w:t>
      </w:r>
    </w:p>
    <w:p w14:paraId="1E9B3993" w14:textId="77777777" w:rsidR="007D672D" w:rsidRDefault="007D672D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</w:p>
    <w:p w14:paraId="4AB26A7D" w14:textId="77777777" w:rsidR="007D672D" w:rsidRDefault="007D672D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</w:p>
    <w:p w14:paraId="17C183DE" w14:textId="76790CF8" w:rsidR="007D672D" w:rsidRDefault="007D672D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  <w:t>A CONTINUACIÓN SE MUESTRA COMO DEBERÍA QUEDAR:</w:t>
      </w:r>
    </w:p>
    <w:p w14:paraId="1D072144" w14:textId="0657A632" w:rsidR="007D672D" w:rsidRPr="004740E8" w:rsidRDefault="007D672D" w:rsidP="00474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6B8F80D6" wp14:editId="1CF373CB">
            <wp:simplePos x="0" y="0"/>
            <wp:positionH relativeFrom="column">
              <wp:posOffset>-1080135</wp:posOffset>
            </wp:positionH>
            <wp:positionV relativeFrom="paragraph">
              <wp:posOffset>49530</wp:posOffset>
            </wp:positionV>
            <wp:extent cx="7739380" cy="5550535"/>
            <wp:effectExtent l="0" t="0" r="0" b="0"/>
            <wp:wrapSquare wrapText="bothSides"/>
            <wp:docPr id="15113550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55091" name="Imagen 15113550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38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75BB6" w14:textId="77777777" w:rsidR="005235BC" w:rsidRDefault="005235BC"/>
    <w:sectPr w:rsidR="005235BC" w:rsidSect="004E03E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2864D" w14:textId="77777777" w:rsidR="009D79F2" w:rsidRDefault="009D79F2" w:rsidP="00296982">
      <w:pPr>
        <w:spacing w:after="0" w:line="240" w:lineRule="auto"/>
      </w:pPr>
      <w:r>
        <w:separator/>
      </w:r>
    </w:p>
  </w:endnote>
  <w:endnote w:type="continuationSeparator" w:id="0">
    <w:p w14:paraId="0916D31B" w14:textId="77777777" w:rsidR="009D79F2" w:rsidRDefault="009D79F2" w:rsidP="002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C0534" w14:textId="77777777" w:rsidR="009D79F2" w:rsidRDefault="009D79F2" w:rsidP="00296982">
      <w:pPr>
        <w:spacing w:after="0" w:line="240" w:lineRule="auto"/>
      </w:pPr>
      <w:r>
        <w:separator/>
      </w:r>
    </w:p>
  </w:footnote>
  <w:footnote w:type="continuationSeparator" w:id="0">
    <w:p w14:paraId="0D21692A" w14:textId="77777777" w:rsidR="009D79F2" w:rsidRDefault="009D79F2" w:rsidP="0029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296982" w14:paraId="283B8F04" w14:textId="77777777" w:rsidTr="00F74609">
      <w:tc>
        <w:tcPr>
          <w:tcW w:w="2831" w:type="dxa"/>
        </w:tcPr>
        <w:p w14:paraId="07E2DCE5" w14:textId="77777777" w:rsidR="00296982" w:rsidRDefault="00296982" w:rsidP="00296982">
          <w:pPr>
            <w:spacing w:after="240"/>
            <w:jc w:val="center"/>
            <w:rPr>
              <w:rFonts w:ascii="Segoe UI" w:eastAsia="Times New Roman" w:hAnsi="Segoe UI" w:cs="Segoe UI"/>
              <w:color w:val="212529"/>
              <w:kern w:val="0"/>
              <w:sz w:val="24"/>
              <w:szCs w:val="24"/>
              <w:lang w:eastAsia="es-ES"/>
              <w14:ligatures w14:val="none"/>
            </w:rPr>
          </w:pPr>
          <w:r w:rsidRPr="00296982">
            <w:rPr>
              <w:rFonts w:ascii="Segoe UI" w:eastAsia="Times New Roman" w:hAnsi="Segoe UI" w:cs="Segoe UI"/>
              <w:color w:val="212529"/>
              <w:kern w:val="0"/>
              <w:sz w:val="24"/>
              <w:szCs w:val="24"/>
              <w:lang w:eastAsia="es-ES"/>
              <w14:ligatures w14:val="none"/>
            </w:rPr>
            <w:drawing>
              <wp:inline distT="0" distB="0" distL="0" distR="0" wp14:anchorId="51022013" wp14:editId="59954B3F">
                <wp:extent cx="1275366" cy="627185"/>
                <wp:effectExtent l="0" t="0" r="1270" b="1905"/>
                <wp:docPr id="91721000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079322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938" cy="632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</w:tcPr>
        <w:p w14:paraId="2540E7D4" w14:textId="77777777" w:rsidR="00296982" w:rsidRPr="00296982" w:rsidRDefault="00296982" w:rsidP="00296982">
          <w:pPr>
            <w:spacing w:after="240"/>
            <w:jc w:val="center"/>
            <w:rPr>
              <w:rFonts w:ascii="Segoe UI" w:eastAsia="Times New Roman" w:hAnsi="Segoe UI" w:cs="Segoe UI"/>
              <w:b/>
              <w:bCs/>
              <w:color w:val="212529"/>
              <w:kern w:val="0"/>
              <w:sz w:val="24"/>
              <w:szCs w:val="24"/>
              <w:lang w:eastAsia="es-ES"/>
              <w14:ligatures w14:val="none"/>
            </w:rPr>
          </w:pPr>
          <w:r w:rsidRPr="00296982">
            <w:rPr>
              <w:rFonts w:ascii="Segoe UI" w:eastAsia="Times New Roman" w:hAnsi="Segoe UI" w:cs="Segoe UI"/>
              <w:b/>
              <w:bCs/>
              <w:color w:val="212529"/>
              <w:kern w:val="0"/>
              <w:sz w:val="24"/>
              <w:szCs w:val="24"/>
              <w:lang w:eastAsia="es-ES"/>
              <w14:ligatures w14:val="none"/>
            </w:rPr>
            <w:t>PRACTICA 2.0</w:t>
          </w:r>
        </w:p>
        <w:p w14:paraId="460A710E" w14:textId="77777777" w:rsidR="00296982" w:rsidRDefault="00296982" w:rsidP="00296982">
          <w:pPr>
            <w:spacing w:after="240"/>
            <w:jc w:val="center"/>
            <w:rPr>
              <w:rFonts w:ascii="Segoe UI" w:eastAsia="Times New Roman" w:hAnsi="Segoe UI" w:cs="Segoe UI"/>
              <w:color w:val="212529"/>
              <w:kern w:val="0"/>
              <w:sz w:val="24"/>
              <w:szCs w:val="24"/>
              <w:lang w:eastAsia="es-ES"/>
              <w14:ligatures w14:val="none"/>
            </w:rPr>
          </w:pPr>
          <w:r w:rsidRPr="00296982">
            <w:rPr>
              <w:rFonts w:ascii="Segoe UI" w:eastAsia="Times New Roman" w:hAnsi="Segoe UI" w:cs="Segoe UI"/>
              <w:b/>
              <w:bCs/>
              <w:color w:val="212529"/>
              <w:kern w:val="0"/>
              <w:sz w:val="24"/>
              <w:szCs w:val="24"/>
              <w:lang w:eastAsia="es-ES"/>
              <w14:ligatures w14:val="none"/>
            </w:rPr>
            <w:t>CSS</w:t>
          </w:r>
        </w:p>
      </w:tc>
      <w:tc>
        <w:tcPr>
          <w:tcW w:w="2832" w:type="dxa"/>
        </w:tcPr>
        <w:p w14:paraId="199FF30A" w14:textId="77777777" w:rsidR="00296982" w:rsidRDefault="00296982" w:rsidP="00296982">
          <w:pPr>
            <w:spacing w:after="240"/>
            <w:jc w:val="center"/>
            <w:rPr>
              <w:rFonts w:ascii="Segoe UI" w:eastAsia="Times New Roman" w:hAnsi="Segoe UI" w:cs="Segoe UI"/>
              <w:color w:val="212529"/>
              <w:kern w:val="0"/>
              <w:sz w:val="24"/>
              <w:szCs w:val="24"/>
              <w:lang w:eastAsia="es-ES"/>
              <w14:ligatures w14:val="none"/>
            </w:rPr>
          </w:pPr>
          <w:r w:rsidRPr="00296982">
            <w:rPr>
              <w:rFonts w:ascii="Segoe UI" w:eastAsia="Times New Roman" w:hAnsi="Segoe UI" w:cs="Segoe UI"/>
              <w:color w:val="212529"/>
              <w:kern w:val="0"/>
              <w:sz w:val="24"/>
              <w:szCs w:val="24"/>
              <w:lang w:eastAsia="es-ES"/>
              <w14:ligatures w14:val="none"/>
            </w:rPr>
            <w:drawing>
              <wp:inline distT="0" distB="0" distL="0" distR="0" wp14:anchorId="4F74A1A1" wp14:editId="48696CFD">
                <wp:extent cx="532370" cy="697524"/>
                <wp:effectExtent l="0" t="0" r="1270" b="7620"/>
                <wp:docPr id="18405229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25175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064" cy="703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96982" w14:paraId="4C937BD3" w14:textId="77777777" w:rsidTr="00F74609">
      <w:tc>
        <w:tcPr>
          <w:tcW w:w="5662" w:type="dxa"/>
          <w:gridSpan w:val="2"/>
        </w:tcPr>
        <w:p w14:paraId="0FEA51C4" w14:textId="77777777" w:rsidR="00296982" w:rsidRPr="00296982" w:rsidRDefault="00296982" w:rsidP="00296982">
          <w:pPr>
            <w:spacing w:after="240"/>
            <w:rPr>
              <w:rFonts w:ascii="Segoe UI" w:eastAsia="Times New Roman" w:hAnsi="Segoe UI" w:cs="Segoe UI"/>
              <w:color w:val="212529"/>
              <w:kern w:val="0"/>
              <w:lang w:eastAsia="es-ES"/>
              <w14:ligatures w14:val="none"/>
            </w:rPr>
          </w:pPr>
          <w:r w:rsidRPr="00296982">
            <w:rPr>
              <w:rFonts w:ascii="Segoe UI" w:eastAsia="Times New Roman" w:hAnsi="Segoe UI" w:cs="Segoe UI"/>
              <w:b/>
              <w:bCs/>
              <w:color w:val="212529"/>
              <w:kern w:val="0"/>
              <w:lang w:eastAsia="es-ES"/>
              <w14:ligatures w14:val="none"/>
            </w:rPr>
            <w:t>Profesor</w:t>
          </w:r>
          <w:r w:rsidRPr="00296982">
            <w:rPr>
              <w:rFonts w:ascii="Segoe UI" w:eastAsia="Times New Roman" w:hAnsi="Segoe UI" w:cs="Segoe UI"/>
              <w:color w:val="212529"/>
              <w:kern w:val="0"/>
              <w:lang w:eastAsia="es-ES"/>
              <w14:ligatures w14:val="none"/>
            </w:rPr>
            <w:t xml:space="preserve">: Isaac Soler </w:t>
          </w:r>
          <w:proofErr w:type="spellStart"/>
          <w:r w:rsidRPr="00296982">
            <w:rPr>
              <w:rFonts w:ascii="Segoe UI" w:eastAsia="Times New Roman" w:hAnsi="Segoe UI" w:cs="Segoe UI"/>
              <w:color w:val="212529"/>
              <w:kern w:val="0"/>
              <w:lang w:eastAsia="es-ES"/>
              <w14:ligatures w14:val="none"/>
            </w:rPr>
            <w:t>Fores</w:t>
          </w:r>
          <w:proofErr w:type="spellEnd"/>
          <w:r w:rsidRPr="00296982">
            <w:rPr>
              <w:rFonts w:ascii="Segoe UI" w:eastAsia="Times New Roman" w:hAnsi="Segoe UI" w:cs="Segoe UI"/>
              <w:color w:val="212529"/>
              <w:kern w:val="0"/>
              <w:lang w:eastAsia="es-ES"/>
              <w14:ligatures w14:val="none"/>
            </w:rPr>
            <w:t xml:space="preserve">                         </w:t>
          </w:r>
        </w:p>
        <w:p w14:paraId="2B4F805B" w14:textId="77777777" w:rsidR="00296982" w:rsidRPr="00296982" w:rsidRDefault="00296982" w:rsidP="00296982">
          <w:pPr>
            <w:spacing w:after="240"/>
            <w:rPr>
              <w:rFonts w:ascii="Segoe UI" w:eastAsia="Times New Roman" w:hAnsi="Segoe UI" w:cs="Segoe UI"/>
              <w:b/>
              <w:bCs/>
              <w:color w:val="212529"/>
              <w:kern w:val="0"/>
              <w:sz w:val="24"/>
              <w:szCs w:val="24"/>
              <w:lang w:eastAsia="es-ES"/>
              <w14:ligatures w14:val="none"/>
            </w:rPr>
          </w:pPr>
          <w:r w:rsidRPr="00296982">
            <w:rPr>
              <w:rFonts w:ascii="Segoe UI" w:eastAsia="Times New Roman" w:hAnsi="Segoe UI" w:cs="Segoe UI"/>
              <w:b/>
              <w:bCs/>
              <w:color w:val="212529"/>
              <w:kern w:val="0"/>
              <w:lang w:eastAsia="es-ES"/>
              <w14:ligatures w14:val="none"/>
            </w:rPr>
            <w:t>Alumno:</w:t>
          </w:r>
        </w:p>
      </w:tc>
      <w:tc>
        <w:tcPr>
          <w:tcW w:w="2832" w:type="dxa"/>
        </w:tcPr>
        <w:p w14:paraId="23FBE6B9" w14:textId="77777777" w:rsidR="00296982" w:rsidRPr="00296982" w:rsidRDefault="00296982" w:rsidP="00296982">
          <w:pPr>
            <w:spacing w:after="240"/>
            <w:rPr>
              <w:rFonts w:ascii="Segoe UI" w:eastAsia="Times New Roman" w:hAnsi="Segoe UI" w:cs="Segoe UI"/>
              <w:color w:val="212529"/>
              <w:kern w:val="0"/>
              <w:sz w:val="24"/>
              <w:szCs w:val="24"/>
              <w:lang w:val="en-US" w:eastAsia="es-ES"/>
              <w14:ligatures w14:val="none"/>
            </w:rPr>
          </w:pPr>
          <w:r w:rsidRPr="00296982">
            <w:rPr>
              <w:rFonts w:ascii="Segoe UI" w:eastAsia="Times New Roman" w:hAnsi="Segoe UI" w:cs="Segoe UI"/>
              <w:b/>
              <w:bCs/>
              <w:color w:val="212529"/>
              <w:kern w:val="0"/>
              <w:sz w:val="24"/>
              <w:szCs w:val="24"/>
              <w:lang w:val="en-US" w:eastAsia="es-ES"/>
              <w14:ligatures w14:val="none"/>
            </w:rPr>
            <w:t>Nivel: 2 DAW</w:t>
          </w:r>
        </w:p>
        <w:p w14:paraId="11CEFB83" w14:textId="77777777" w:rsidR="00296982" w:rsidRPr="00296982" w:rsidRDefault="00296982" w:rsidP="00296982">
          <w:pPr>
            <w:spacing w:after="240"/>
            <w:rPr>
              <w:rFonts w:ascii="Segoe UI" w:eastAsia="Times New Roman" w:hAnsi="Segoe UI" w:cs="Segoe UI"/>
              <w:color w:val="212529"/>
              <w:kern w:val="0"/>
              <w:sz w:val="24"/>
              <w:szCs w:val="24"/>
              <w:lang w:val="en-US" w:eastAsia="es-ES"/>
              <w14:ligatures w14:val="none"/>
            </w:rPr>
          </w:pPr>
          <w:proofErr w:type="spellStart"/>
          <w:r w:rsidRPr="00296982">
            <w:rPr>
              <w:rFonts w:ascii="Segoe UI" w:eastAsia="Times New Roman" w:hAnsi="Segoe UI" w:cs="Segoe UI"/>
              <w:b/>
              <w:bCs/>
              <w:color w:val="212529"/>
              <w:kern w:val="0"/>
              <w:sz w:val="24"/>
              <w:szCs w:val="24"/>
              <w:lang w:val="en-US" w:eastAsia="es-ES"/>
              <w14:ligatures w14:val="none"/>
            </w:rPr>
            <w:t>Curso</w:t>
          </w:r>
          <w:proofErr w:type="spellEnd"/>
          <w:r w:rsidRPr="00296982">
            <w:rPr>
              <w:rFonts w:ascii="Segoe UI" w:eastAsia="Times New Roman" w:hAnsi="Segoe UI" w:cs="Segoe UI"/>
              <w:b/>
              <w:bCs/>
              <w:color w:val="212529"/>
              <w:kern w:val="0"/>
              <w:sz w:val="24"/>
              <w:szCs w:val="24"/>
              <w:lang w:val="en-US" w:eastAsia="es-ES"/>
              <w14:ligatures w14:val="none"/>
            </w:rPr>
            <w:t xml:space="preserve">: </w:t>
          </w:r>
          <w:r w:rsidRPr="00296982">
            <w:rPr>
              <w:rFonts w:ascii="Segoe UI" w:eastAsia="Times New Roman" w:hAnsi="Segoe UI" w:cs="Segoe UI"/>
              <w:color w:val="212529"/>
              <w:kern w:val="0"/>
              <w:sz w:val="24"/>
              <w:szCs w:val="24"/>
              <w:lang w:val="en-US" w:eastAsia="es-ES"/>
              <w14:ligatures w14:val="none"/>
            </w:rPr>
            <w:t>2024-2025</w:t>
          </w:r>
        </w:p>
      </w:tc>
    </w:tr>
  </w:tbl>
  <w:p w14:paraId="07D15325" w14:textId="60049926" w:rsidR="00296982" w:rsidRDefault="002969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23E3F"/>
    <w:multiLevelType w:val="multilevel"/>
    <w:tmpl w:val="69C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F1261"/>
    <w:multiLevelType w:val="multilevel"/>
    <w:tmpl w:val="7A1E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B38D5"/>
    <w:multiLevelType w:val="multilevel"/>
    <w:tmpl w:val="080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024755">
    <w:abstractNumId w:val="1"/>
  </w:num>
  <w:num w:numId="2" w16cid:durableId="1657495496">
    <w:abstractNumId w:val="2"/>
  </w:num>
  <w:num w:numId="3" w16cid:durableId="133156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E8"/>
    <w:rsid w:val="00092DDF"/>
    <w:rsid w:val="00120A52"/>
    <w:rsid w:val="002129F7"/>
    <w:rsid w:val="00296982"/>
    <w:rsid w:val="00370CED"/>
    <w:rsid w:val="004740E8"/>
    <w:rsid w:val="004E03EF"/>
    <w:rsid w:val="005235BC"/>
    <w:rsid w:val="00533EC1"/>
    <w:rsid w:val="00720331"/>
    <w:rsid w:val="007D672D"/>
    <w:rsid w:val="00886764"/>
    <w:rsid w:val="009D79F2"/>
    <w:rsid w:val="00B23D8B"/>
    <w:rsid w:val="00F96481"/>
    <w:rsid w:val="00FA6F16"/>
    <w:rsid w:val="00FD4BE3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94C20"/>
  <w15:chartTrackingRefBased/>
  <w15:docId w15:val="{3F9E7C9A-2FF1-4419-91E6-F36E7D0E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Descripcin1">
    <w:name w:val="Descripción1"/>
    <w:basedOn w:val="Normal"/>
    <w:rsid w:val="0047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740E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740E8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96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982"/>
  </w:style>
  <w:style w:type="paragraph" w:styleId="Piedepgina">
    <w:name w:val="footer"/>
    <w:basedOn w:val="Normal"/>
    <w:link w:val="PiedepginaCar"/>
    <w:uiPriority w:val="99"/>
    <w:unhideWhenUsed/>
    <w:rsid w:val="00296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982"/>
  </w:style>
  <w:style w:type="table" w:styleId="Tablaconcuadrcula">
    <w:name w:val="Table Grid"/>
    <w:basedOn w:val="Tablanormal"/>
    <w:uiPriority w:val="39"/>
    <w:rsid w:val="00296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Soler</dc:creator>
  <cp:keywords/>
  <dc:description/>
  <cp:lastModifiedBy>Isaac Soler</cp:lastModifiedBy>
  <cp:revision>2</cp:revision>
  <dcterms:created xsi:type="dcterms:W3CDTF">2024-10-15T14:45:00Z</dcterms:created>
  <dcterms:modified xsi:type="dcterms:W3CDTF">2024-10-15T14:45:00Z</dcterms:modified>
</cp:coreProperties>
</file>