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9EDD5" w14:textId="77777777" w:rsidR="002E1E4F" w:rsidRDefault="00B869CE">
      <w:pPr>
        <w:rPr>
          <w:b/>
        </w:rPr>
      </w:pPr>
      <w:r w:rsidRPr="00B869CE">
        <w:rPr>
          <w:b/>
        </w:rPr>
        <w:t>Objects and Properties</w:t>
      </w:r>
    </w:p>
    <w:p w14:paraId="6CF5E196" w14:textId="77777777" w:rsidR="00B869CE" w:rsidRDefault="00B869CE">
      <w:pPr>
        <w:rPr>
          <w:b/>
        </w:rPr>
      </w:pPr>
    </w:p>
    <w:p w14:paraId="2FDC3632" w14:textId="77777777" w:rsidR="00B869CE" w:rsidRDefault="00B869CE">
      <w:r>
        <w:t xml:space="preserve">For each location in the Simulation, there will be an object that extends </w:t>
      </w:r>
      <w:r w:rsidR="00C21F95">
        <w:rPr>
          <w:b/>
        </w:rPr>
        <w:t>Location</w:t>
      </w:r>
      <w:r w:rsidR="00C21F95">
        <w:t xml:space="preserve">.  </w:t>
      </w:r>
      <w:r w:rsidR="00C21F95">
        <w:rPr>
          <w:b/>
        </w:rPr>
        <w:t>Location</w:t>
      </w:r>
      <w:r w:rsidR="00C21F95">
        <w:t xml:space="preserve"> is an abstract class that contains the information that applies to all locations, including information such as x and y coordinates, name, type, display value and whether it is probable or not.  It also contains some abstract methods that all locations will have – these are methods like getting the configuration string for the specific location.  The reason this method is abstract is because each location will be of a different type that will have different configuration settings.</w:t>
      </w:r>
    </w:p>
    <w:p w14:paraId="2E17FC00" w14:textId="77777777" w:rsidR="00A82403" w:rsidRDefault="00A82403"/>
    <w:p w14:paraId="692B4BB0" w14:textId="23F52C31" w:rsidR="00A82403" w:rsidRPr="00E26477" w:rsidRDefault="00A82403">
      <w:r>
        <w:t xml:space="preserve">From this, I have two subclasses: </w:t>
      </w:r>
      <w:r>
        <w:rPr>
          <w:b/>
        </w:rPr>
        <w:t xml:space="preserve">Object </w:t>
      </w:r>
      <w:r>
        <w:t xml:space="preserve">and </w:t>
      </w:r>
      <w:r>
        <w:rPr>
          <w:b/>
        </w:rPr>
        <w:t>Property</w:t>
      </w:r>
      <w:r>
        <w:t xml:space="preserve">.  These represent the two types of elements that can be in any given space.  </w:t>
      </w:r>
      <w:r w:rsidR="0020468E">
        <w:rPr>
          <w:b/>
        </w:rPr>
        <w:t>Object</w:t>
      </w:r>
      <w:r w:rsidR="0020468E">
        <w:t xml:space="preserve"> represents the items that there can only be one of per space (Rock, Energy Pill, Robot etc).  </w:t>
      </w:r>
      <w:r w:rsidR="0020468E">
        <w:rPr>
          <w:b/>
        </w:rPr>
        <w:t>Property</w:t>
      </w:r>
      <w:r w:rsidR="0020468E">
        <w:t xml:space="preserve"> represents the items that there can be many of in a space (Water, Jammer, Hole, Fog etc).  </w:t>
      </w:r>
      <w:r w:rsidR="0057267E">
        <w:rPr>
          <w:b/>
        </w:rPr>
        <w:t>Property</w:t>
      </w:r>
      <w:r w:rsidR="0057267E">
        <w:t xml:space="preserve"> itself doesn’t have</w:t>
      </w:r>
      <w:r w:rsidR="00907BDF">
        <w:t xml:space="preserve"> any special fields or methods that </w:t>
      </w:r>
      <w:r w:rsidR="00907BDF">
        <w:rPr>
          <w:b/>
        </w:rPr>
        <w:t>Location</w:t>
      </w:r>
      <w:r w:rsidR="00907BDF">
        <w:t xml:space="preserve"> doesn’t have, but it allows for more specificity when passing to functions.  </w:t>
      </w:r>
      <w:r w:rsidR="00907BDF">
        <w:rPr>
          <w:b/>
        </w:rPr>
        <w:t>Object</w:t>
      </w:r>
      <w:r w:rsidR="00907BDF">
        <w:t xml:space="preserve"> has two extra specializations that </w:t>
      </w:r>
      <w:r w:rsidR="00907BDF">
        <w:rPr>
          <w:b/>
        </w:rPr>
        <w:t>Location</w:t>
      </w:r>
      <w:r w:rsidR="00907BDF">
        <w:t xml:space="preserve"> doesn’t have.  These include indicating whether the object is movable or not, and the color information.</w:t>
      </w:r>
      <w:r w:rsidR="00E26477">
        <w:t xml:space="preserve">  Both </w:t>
      </w:r>
      <w:r w:rsidR="00E26477">
        <w:rPr>
          <w:b/>
        </w:rPr>
        <w:t>Property</w:t>
      </w:r>
      <w:r w:rsidR="00E26477">
        <w:t xml:space="preserve"> and </w:t>
      </w:r>
      <w:r w:rsidR="00E26477">
        <w:rPr>
          <w:b/>
        </w:rPr>
        <w:t>Object</w:t>
      </w:r>
      <w:r w:rsidR="00E26477">
        <w:t xml:space="preserve"> are abstract.</w:t>
      </w:r>
    </w:p>
    <w:p w14:paraId="66F143F2" w14:textId="77777777" w:rsidR="00E26477" w:rsidRDefault="00E26477"/>
    <w:p w14:paraId="50C885FC" w14:textId="7644D6AE" w:rsidR="00E26477" w:rsidRDefault="00E26477">
      <w:r>
        <w:t xml:space="preserve">For both </w:t>
      </w:r>
      <w:r>
        <w:rPr>
          <w:b/>
        </w:rPr>
        <w:t xml:space="preserve">Property </w:t>
      </w:r>
      <w:r>
        <w:t xml:space="preserve">and </w:t>
      </w:r>
      <w:r>
        <w:rPr>
          <w:b/>
        </w:rPr>
        <w:t>Object</w:t>
      </w:r>
      <w:r>
        <w:t xml:space="preserve">, </w:t>
      </w:r>
      <w:r w:rsidR="00B360C9">
        <w:t xml:space="preserve">there are further specializations.  For </w:t>
      </w:r>
      <w:r w:rsidR="00B360C9" w:rsidRPr="00B360C9">
        <w:rPr>
          <w:b/>
        </w:rPr>
        <w:t>Object</w:t>
      </w:r>
      <w:r w:rsidR="00B360C9" w:rsidRPr="00B360C9">
        <w:t xml:space="preserve">, </w:t>
      </w:r>
      <w:r w:rsidR="00B360C9">
        <w:t>t</w:t>
      </w:r>
      <w:r w:rsidR="00B360C9" w:rsidRPr="00B360C9">
        <w:t xml:space="preserve">hese </w:t>
      </w:r>
      <w:r w:rsidR="00B360C9">
        <w:t xml:space="preserve">specialized, concrete subclasses are </w:t>
      </w:r>
      <w:r w:rsidR="00B360C9">
        <w:rPr>
          <w:b/>
        </w:rPr>
        <w:t>Block</w:t>
      </w:r>
      <w:r w:rsidR="00B360C9">
        <w:t xml:space="preserve">, </w:t>
      </w:r>
      <w:r w:rsidR="00B360C9">
        <w:rPr>
          <w:b/>
        </w:rPr>
        <w:t>Ball</w:t>
      </w:r>
      <w:r w:rsidR="00B360C9">
        <w:t>,</w:t>
      </w:r>
      <w:r w:rsidR="00B360C9">
        <w:rPr>
          <w:b/>
        </w:rPr>
        <w:t xml:space="preserve"> EarthRock</w:t>
      </w:r>
      <w:r w:rsidR="00B360C9">
        <w:t xml:space="preserve">, </w:t>
      </w:r>
      <w:r w:rsidR="00B360C9">
        <w:rPr>
          <w:b/>
        </w:rPr>
        <w:t>EnergyPill</w:t>
      </w:r>
      <w:r w:rsidR="00B360C9">
        <w:t xml:space="preserve">, </w:t>
      </w:r>
      <w:r w:rsidR="00B360C9">
        <w:rPr>
          <w:b/>
        </w:rPr>
        <w:t>Robot</w:t>
      </w:r>
      <w:r w:rsidR="00B360C9">
        <w:t xml:space="preserve">, and </w:t>
      </w:r>
      <w:r w:rsidR="00B360C9">
        <w:rPr>
          <w:b/>
        </w:rPr>
        <w:t>RomulanRock</w:t>
      </w:r>
      <w:r w:rsidR="00B360C9">
        <w:t>.  Each of these has their own specializations for their needs.  These include functionality such as energy.</w:t>
      </w:r>
      <w:r w:rsidR="00600BF8">
        <w:t xml:space="preserve">  </w:t>
      </w:r>
      <w:r w:rsidR="00600BF8">
        <w:rPr>
          <w:b/>
        </w:rPr>
        <w:t>Property</w:t>
      </w:r>
      <w:r w:rsidR="00600BF8">
        <w:t xml:space="preserve"> has its own set of specialized concrete subclasses – </w:t>
      </w:r>
      <w:r w:rsidR="00600BF8">
        <w:rPr>
          <w:b/>
        </w:rPr>
        <w:t>Fog</w:t>
      </w:r>
      <w:r w:rsidR="00600BF8">
        <w:t xml:space="preserve">, </w:t>
      </w:r>
      <w:r w:rsidR="00600BF8">
        <w:rPr>
          <w:b/>
        </w:rPr>
        <w:t>Hole</w:t>
      </w:r>
      <w:r w:rsidR="00600BF8">
        <w:t xml:space="preserve">, </w:t>
      </w:r>
      <w:r w:rsidR="00600BF8">
        <w:rPr>
          <w:b/>
        </w:rPr>
        <w:t>Jammer</w:t>
      </w:r>
      <w:r w:rsidR="00600BF8">
        <w:t xml:space="preserve">, </w:t>
      </w:r>
      <w:r w:rsidR="00600BF8">
        <w:rPr>
          <w:b/>
        </w:rPr>
        <w:t>Mud</w:t>
      </w:r>
      <w:r w:rsidR="00600BF8">
        <w:t xml:space="preserve">, </w:t>
      </w:r>
      <w:r w:rsidR="00600BF8">
        <w:rPr>
          <w:b/>
        </w:rPr>
        <w:t>Lava</w:t>
      </w:r>
      <w:r w:rsidR="00600BF8">
        <w:t xml:space="preserve">, and </w:t>
      </w:r>
      <w:r w:rsidR="00600BF8">
        <w:rPr>
          <w:b/>
        </w:rPr>
        <w:t>Water</w:t>
      </w:r>
      <w:r w:rsidR="00600BF8">
        <w:t xml:space="preserve">.  These contain </w:t>
      </w:r>
      <w:r w:rsidR="0063549E">
        <w:t>specializations that allow</w:t>
      </w:r>
      <w:r w:rsidR="00600BF8">
        <w:t xml:space="preserve"> their own functionality.</w:t>
      </w:r>
    </w:p>
    <w:p w14:paraId="47B2D7CC" w14:textId="77777777" w:rsidR="00EF7787" w:rsidRDefault="00EF7787"/>
    <w:p w14:paraId="330D920A" w14:textId="6BA60551" w:rsidR="00EF7787" w:rsidRDefault="00EF7787">
      <w:r>
        <w:t xml:space="preserve">The reason I chose to follow this model was because it seemed logical.  I thought that both properties and objects have similarities, so I extracted that into a superclass.  Then there was functionality that was the same among objects, and functionality that was the same among properties.  I extracted this functionality out into the </w:t>
      </w:r>
      <w:r>
        <w:rPr>
          <w:b/>
        </w:rPr>
        <w:t>Object</w:t>
      </w:r>
      <w:r>
        <w:t xml:space="preserve"> and </w:t>
      </w:r>
      <w:r>
        <w:rPr>
          <w:b/>
        </w:rPr>
        <w:t>Property</w:t>
      </w:r>
      <w:r>
        <w:t xml:space="preserve"> classes.</w:t>
      </w:r>
      <w:r w:rsidR="00E5033D">
        <w:t xml:space="preserve">  All the logic specific to a given type is limited to the lowest level of abstraction.</w:t>
      </w:r>
    </w:p>
    <w:p w14:paraId="42CB4D34" w14:textId="77777777" w:rsidR="00BC4618" w:rsidRDefault="00BC4618"/>
    <w:p w14:paraId="0C5DA72D" w14:textId="77777777" w:rsidR="00BC4618" w:rsidRDefault="00BC4618"/>
    <w:p w14:paraId="7FE3104F" w14:textId="44F591EC" w:rsidR="00BC4618" w:rsidRDefault="00BC4618">
      <w:r>
        <w:rPr>
          <w:b/>
        </w:rPr>
        <w:t>Simulation</w:t>
      </w:r>
    </w:p>
    <w:p w14:paraId="1BEBE1E1" w14:textId="77777777" w:rsidR="00BC4618" w:rsidRDefault="00BC4618"/>
    <w:p w14:paraId="0A245F60" w14:textId="2B6E1449" w:rsidR="003A01E0" w:rsidRDefault="00BC4618">
      <w:r>
        <w:t xml:space="preserve">The simulation is a standalone </w:t>
      </w:r>
      <w:r w:rsidR="00C80A22">
        <w:t>class</w:t>
      </w:r>
      <w:r>
        <w:t xml:space="preserve">.  It </w:t>
      </w:r>
      <w:r w:rsidR="00C80A22">
        <w:t xml:space="preserve">contains a 2D array of </w:t>
      </w:r>
      <w:r w:rsidR="00C80A22" w:rsidRPr="00C80A22">
        <w:rPr>
          <w:b/>
        </w:rPr>
        <w:t>Objects</w:t>
      </w:r>
      <w:r w:rsidR="00C80A22">
        <w:t xml:space="preserve"> and </w:t>
      </w:r>
      <w:r w:rsidR="00C80A22" w:rsidRPr="00C80A22">
        <w:rPr>
          <w:b/>
        </w:rPr>
        <w:t>Properties</w:t>
      </w:r>
      <w:r w:rsidR="00C80A22">
        <w:t>.</w:t>
      </w:r>
      <w:r w:rsidR="00F615B5">
        <w:t xml:space="preserve">  The simulation knows of the objects and properties it contains, and it can take care of the probing and getting seen items.  I didn’t want the objects to have knowledge of the board, which is why the simulation handles the functionality that needs access to the board.</w:t>
      </w:r>
    </w:p>
    <w:p w14:paraId="110C2D14" w14:textId="77777777" w:rsidR="008A7801" w:rsidRDefault="008A7801"/>
    <w:p w14:paraId="1B2A0F0A" w14:textId="77777777" w:rsidR="008A7801" w:rsidRDefault="008A7801"/>
    <w:p w14:paraId="6D9FE343" w14:textId="77777777" w:rsidR="0080662E" w:rsidRDefault="0080662E"/>
    <w:p w14:paraId="29DE7ACD" w14:textId="77777777" w:rsidR="0080662E" w:rsidRDefault="0080662E">
      <w:pPr>
        <w:rPr>
          <w:b/>
        </w:rPr>
      </w:pPr>
    </w:p>
    <w:p w14:paraId="378FC401" w14:textId="25BF949A" w:rsidR="008A7801" w:rsidRDefault="00C60E9F">
      <w:r>
        <w:rPr>
          <w:b/>
        </w:rPr>
        <w:lastRenderedPageBreak/>
        <w:t>Simulate</w:t>
      </w:r>
    </w:p>
    <w:p w14:paraId="31C5000E" w14:textId="77777777" w:rsidR="0080662E" w:rsidRDefault="0080662E"/>
    <w:p w14:paraId="5719CEE2" w14:textId="1E130D6C" w:rsidR="0080662E" w:rsidRPr="00D3533A" w:rsidRDefault="003C1C76">
      <w:r>
        <w:t>This is</w:t>
      </w:r>
      <w:r w:rsidR="0080662E">
        <w:t xml:space="preserve"> facilitates the </w:t>
      </w:r>
      <w:r>
        <w:t xml:space="preserve">coordination between a </w:t>
      </w:r>
      <w:r w:rsidR="0080662E">
        <w:t xml:space="preserve">Simulation and the robot brains.  </w:t>
      </w:r>
      <w:r w:rsidR="001264BA">
        <w:t xml:space="preserve">These methods can be found under the </w:t>
      </w:r>
      <w:r w:rsidR="001264BA">
        <w:rPr>
          <w:b/>
        </w:rPr>
        <w:t>Simulate</w:t>
      </w:r>
      <w:r w:rsidR="001264BA">
        <w:t xml:space="preserve"> box on the UML diagram</w:t>
      </w:r>
      <w:r w:rsidR="00AC6D29">
        <w:t>.</w:t>
      </w:r>
      <w:r w:rsidR="00D3533A">
        <w:t xml:space="preserve">  This simulate contains a </w:t>
      </w:r>
      <w:r w:rsidR="00D3533A">
        <w:rPr>
          <w:b/>
        </w:rPr>
        <w:t>Simulation</w:t>
      </w:r>
      <w:r w:rsidR="00D3533A">
        <w:t xml:space="preserve"> and then lists of robots/robot brains that it communicates with.  When a robot needs to update it’s location, it will do bounds checking, and then update its own location.  Then </w:t>
      </w:r>
      <w:r w:rsidR="00D3533A">
        <w:rPr>
          <w:b/>
        </w:rPr>
        <w:t>Simulate</w:t>
      </w:r>
      <w:r w:rsidR="00D3533A">
        <w:t xml:space="preserve"> will call a method in the </w:t>
      </w:r>
      <w:r w:rsidR="00D3533A">
        <w:rPr>
          <w:b/>
        </w:rPr>
        <w:t>Simulation</w:t>
      </w:r>
      <w:r w:rsidR="00D3533A">
        <w:t xml:space="preserve"> that will update the robot’s location, move any objects, and communicate back to the </w:t>
      </w:r>
      <w:r w:rsidR="00D3533A">
        <w:rPr>
          <w:b/>
        </w:rPr>
        <w:t>Simulate</w:t>
      </w:r>
      <w:r w:rsidR="00D3533A">
        <w:t xml:space="preserve"> whether or not the movement was successful.  </w:t>
      </w:r>
      <w:r w:rsidR="00D3533A">
        <w:rPr>
          <w:b/>
        </w:rPr>
        <w:t>Simulate</w:t>
      </w:r>
      <w:r w:rsidR="00D3533A">
        <w:t xml:space="preserve"> will then pass that info back to the robot brains.</w:t>
      </w:r>
      <w:bookmarkStart w:id="0" w:name="_GoBack"/>
      <w:bookmarkEnd w:id="0"/>
    </w:p>
    <w:p w14:paraId="306B9CE0" w14:textId="77777777" w:rsidR="003A01E0" w:rsidRDefault="003A01E0"/>
    <w:p w14:paraId="17FBEA34" w14:textId="36548BAE" w:rsidR="005D3510" w:rsidRDefault="005D3510">
      <w:r>
        <w:rPr>
          <w:b/>
        </w:rPr>
        <w:t>Brains</w:t>
      </w:r>
    </w:p>
    <w:p w14:paraId="647F744A" w14:textId="77777777" w:rsidR="005D3510" w:rsidRDefault="005D3510"/>
    <w:p w14:paraId="089D322C" w14:textId="3A00F6EB" w:rsidR="005D3510" w:rsidRPr="005D3510" w:rsidRDefault="005D3510">
      <w:r>
        <w:t xml:space="preserve">Each brain is a standalone product.  They have their own </w:t>
      </w:r>
      <w:r>
        <w:rPr>
          <w:b/>
        </w:rPr>
        <w:t>Robot</w:t>
      </w:r>
      <w:r>
        <w:t xml:space="preserve"> instance, and they have knowledge of the sim width and height.</w:t>
      </w:r>
      <w:r w:rsidR="00146ADE">
        <w:t xml:space="preserve">  From this, they can make educated decisions.  </w:t>
      </w:r>
      <w:r w:rsidR="0000477D">
        <w:t xml:space="preserve">There is a </w:t>
      </w:r>
      <w:r w:rsidR="0000477D">
        <w:rPr>
          <w:b/>
        </w:rPr>
        <w:t>Brain</w:t>
      </w:r>
      <w:r w:rsidR="0000477D">
        <w:t xml:space="preserve"> superclass that contains the similar functionality held between brains.  This includes functionality such as parsing requests and initialization messages</w:t>
      </w:r>
      <w:r w:rsidR="00146ADE">
        <w:t xml:space="preserve"> </w:t>
      </w:r>
      <w:r w:rsidR="0000477D">
        <w:t xml:space="preserve">and sending the basic commands.  </w:t>
      </w:r>
      <w:r w:rsidR="00A07822">
        <w:t xml:space="preserve">It contains an abstract method called makeMoveDecision that takes in a list of seen objects, and the probing information from the last turn.  </w:t>
      </w:r>
      <w:r w:rsidR="00D80EB1">
        <w:t>Each robot brain</w:t>
      </w:r>
      <w:r w:rsidR="00F271DC">
        <w:t xml:space="preserve"> (</w:t>
      </w:r>
      <w:r w:rsidR="00F271DC">
        <w:rPr>
          <w:b/>
        </w:rPr>
        <w:t>PillAddict</w:t>
      </w:r>
      <w:r w:rsidR="00F271DC">
        <w:t xml:space="preserve">, </w:t>
      </w:r>
      <w:r w:rsidR="00F271DC">
        <w:rPr>
          <w:b/>
        </w:rPr>
        <w:t>Sentry</w:t>
      </w:r>
      <w:r w:rsidR="00F271DC">
        <w:t xml:space="preserve">, and </w:t>
      </w:r>
      <w:r w:rsidR="00F271DC">
        <w:rPr>
          <w:b/>
        </w:rPr>
        <w:t>Tribot</w:t>
      </w:r>
      <w:r w:rsidR="00F271DC">
        <w:t>)</w:t>
      </w:r>
      <w:r w:rsidR="00D80EB1">
        <w:t xml:space="preserve"> implements this method in order to make decisions that will help complete the task at hand.</w:t>
      </w:r>
    </w:p>
    <w:sectPr w:rsidR="005D3510" w:rsidRPr="005D3510" w:rsidSect="00985C3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0BEAB3" w14:textId="77777777" w:rsidR="003C1C76" w:rsidRDefault="003C1C76" w:rsidP="00B869CE">
      <w:r>
        <w:separator/>
      </w:r>
    </w:p>
  </w:endnote>
  <w:endnote w:type="continuationSeparator" w:id="0">
    <w:p w14:paraId="650E22E1" w14:textId="77777777" w:rsidR="003C1C76" w:rsidRDefault="003C1C76" w:rsidP="00B8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387EA" w14:textId="77777777" w:rsidR="003C1C76" w:rsidRDefault="003C1C76" w:rsidP="00B869CE">
      <w:r>
        <w:separator/>
      </w:r>
    </w:p>
  </w:footnote>
  <w:footnote w:type="continuationSeparator" w:id="0">
    <w:p w14:paraId="50C1DA08" w14:textId="77777777" w:rsidR="003C1C76" w:rsidRDefault="003C1C76" w:rsidP="00B869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DF4BE" w14:textId="77777777" w:rsidR="003C1C76" w:rsidRDefault="003C1C76">
    <w:pPr>
      <w:pStyle w:val="Header"/>
    </w:pPr>
    <w:r>
      <w:t>Brian Reber</w:t>
    </w:r>
  </w:p>
  <w:p w14:paraId="68C2CDE0" w14:textId="77777777" w:rsidR="003C1C76" w:rsidRDefault="003C1C76">
    <w:pPr>
      <w:pStyle w:val="Header"/>
    </w:pPr>
    <w:r>
      <w:t>CS 229 Project 2 Design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CE"/>
    <w:rsid w:val="0000477D"/>
    <w:rsid w:val="001264BA"/>
    <w:rsid w:val="00146ADE"/>
    <w:rsid w:val="0020468E"/>
    <w:rsid w:val="002E1E4F"/>
    <w:rsid w:val="003A01E0"/>
    <w:rsid w:val="003C1C76"/>
    <w:rsid w:val="0053371E"/>
    <w:rsid w:val="0057267E"/>
    <w:rsid w:val="005D3510"/>
    <w:rsid w:val="00600BF8"/>
    <w:rsid w:val="006046D0"/>
    <w:rsid w:val="0063549E"/>
    <w:rsid w:val="006D6A9C"/>
    <w:rsid w:val="0080662E"/>
    <w:rsid w:val="008A7801"/>
    <w:rsid w:val="00907BDF"/>
    <w:rsid w:val="00985C33"/>
    <w:rsid w:val="00A07822"/>
    <w:rsid w:val="00A82403"/>
    <w:rsid w:val="00AC6D29"/>
    <w:rsid w:val="00B360C9"/>
    <w:rsid w:val="00B869CE"/>
    <w:rsid w:val="00BC4618"/>
    <w:rsid w:val="00C21F95"/>
    <w:rsid w:val="00C60E9F"/>
    <w:rsid w:val="00C80A22"/>
    <w:rsid w:val="00D3533A"/>
    <w:rsid w:val="00D80EB1"/>
    <w:rsid w:val="00E26477"/>
    <w:rsid w:val="00E5033D"/>
    <w:rsid w:val="00EF7787"/>
    <w:rsid w:val="00F271DC"/>
    <w:rsid w:val="00F6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695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9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9CE"/>
  </w:style>
  <w:style w:type="paragraph" w:styleId="Footer">
    <w:name w:val="footer"/>
    <w:basedOn w:val="Normal"/>
    <w:link w:val="FooterChar"/>
    <w:uiPriority w:val="99"/>
    <w:unhideWhenUsed/>
    <w:rsid w:val="00B869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9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9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9CE"/>
  </w:style>
  <w:style w:type="paragraph" w:styleId="Footer">
    <w:name w:val="footer"/>
    <w:basedOn w:val="Normal"/>
    <w:link w:val="FooterChar"/>
    <w:uiPriority w:val="99"/>
    <w:unhideWhenUsed/>
    <w:rsid w:val="00B869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576</Words>
  <Characters>3287</Characters>
  <Application>Microsoft Macintosh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Reber</dc:creator>
  <cp:keywords/>
  <dc:description/>
  <cp:lastModifiedBy>Brian Reber</cp:lastModifiedBy>
  <cp:revision>28</cp:revision>
  <dcterms:created xsi:type="dcterms:W3CDTF">2011-04-29T20:01:00Z</dcterms:created>
  <dcterms:modified xsi:type="dcterms:W3CDTF">2011-04-29T21:47:00Z</dcterms:modified>
</cp:coreProperties>
</file>