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stark Report</w:t>
      </w:r>
    </w:p>
    <w:p>
      <w:pPr>
        <w:pStyle w:val="Heading2"/>
      </w:pPr>
      <w:r>
        <w:t>Case Overview</w:t>
      </w:r>
    </w:p>
    <w:p>
      <w: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Case Acquisition</w:t>
      </w:r>
    </w:p>
    <w:p>
      <w:r>
        <w:tab/>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2"/>
      </w:pPr>
      <w:r>
        <w:t>Case Findings</w:t>
      </w:r>
    </w:p>
    <w:p>
      <w:r>
        <w:tab/>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Heading2"/>
      </w:pPr>
      <w:r>
        <w:t>Case Conclusion</w:t>
      </w:r>
    </w:p>
    <w:p>
      <w:r>
        <w:tab/>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Heading2"/>
      </w:pPr>
      <w:r>
        <w:t>Artifacts</w:t>
      </w:r>
    </w:p>
    <w:p>
      <w:pPr>
        <w:pStyle w:val="Heading3"/>
      </w:pPr>
      <w:r>
        <w:t>process_list</w:t>
      </w:r>
    </w:p>
    <w:p>
      <w:r>
        <w:tab/>
        <w:t>comment: Test</w:t>
        <w:br/>
        <w:tab/>
        <w:t>name: Idle</w:t>
        <w:br/>
        <w:tab/>
        <w:t>physical_offset: 44446144</w:t>
        <w:br/>
        <w:tab/>
        <w:t>pid: 0</w:t>
        <w:br/>
        <w:tab/>
        <w:t>object_id: 16</w:t>
        <w:br/>
        <w:tab/>
        <w:t>active_threads: 0</w:t>
        <w:br/>
        <w:tab/>
        <w:t>marked: disabled</w:t>
        <w:br/>
        <w:tab/>
        <w:t>ppid: 0</w:t>
        <w:br/>
      </w:r>
    </w:p>
    <w:p>
      <w:r>
        <w:tab/>
        <w:t>comment: temp</w:t>
        <w:br/>
        <w:tab/>
        <w:t>name: svchost.exe</w:t>
        <w:br/>
        <w:tab/>
        <w:t>physical_offset: 2107906864</w:t>
        <w:br/>
        <w:tab/>
        <w:t>pid: 1156</w:t>
        <w:br/>
        <w:tab/>
        <w:t>object_id: 17</w:t>
        <w:br/>
        <w:tab/>
        <w:t>active_threads: 0</w:t>
        <w:br/>
        <w:tab/>
        <w:t>marked: disabled</w:t>
        <w:br/>
        <w:tab/>
        <w:t>ppid: 440</w:t>
        <w:br/>
      </w:r>
    </w:p>
    <w:p>
      <w:pPr>
        <w:pStyle w:val="Heading3"/>
      </w:pPr>
      <w:r>
        <w:t>service_list</w:t>
      </w:r>
    </w:p>
    <w:p>
      <w:r>
        <w:tab/>
        <w:t>comment: tets</w:t>
        <w:br/>
        <w:tab/>
        <w:t>display_name: Remote Procedure Call (RPC)</w:t>
        <w:br/>
        <w:tab/>
        <w:t>name: RpcSs</w:t>
        <w:br/>
        <w:tab/>
        <w:t>physical_offset: 156575264</w:t>
        <w:br/>
        <w:tab/>
        <w:t>object_id: 50</w:t>
        <w:br/>
        <w:tab/>
        <w:t>start: SERVICE_AUTO_START</w:t>
        <w:br/>
        <w:tab/>
        <w:t>state: SERVICE_RUNNING</w:t>
        <w:br/>
        <w:tab/>
        <w:t>marked: disabled</w:t>
        <w:br/>
        <w:tab/>
        <w:t>type: SERVICE_WIN32_SHARE_PROCESS</w:t>
        <w:br/>
      </w:r>
    </w:p>
    <w:p>
      <w:pPr>
        <w:pStyle w:val="Heading3"/>
      </w:pPr>
      <w:r>
        <w:t>registry_list</w:t>
      </w:r>
    </w:p>
    <w:p>
      <w:r>
        <w:tab/>
        <w:t>comment: Sec</w:t>
        <w:br/>
        <w:tab/>
        <w:t>name: HKEY_LOCAL_MACHINE</w:t>
        <w:br/>
        <w:tab/>
        <w:t>physical_offset: 142495760</w:t>
        <w:br/>
        <w:tab/>
        <w:t>marked: disabled</w:t>
        <w:br/>
        <w:tab/>
        <w:t>object_id: 3</w:t>
        <w:br/>
        <w:tab/>
        <w:t>file_path: /SystemRoot/System32/Config/SAM</w:t>
        <w:br/>
      </w:r>
    </w:p>
    <w:p>
      <w:pPr>
        <w:pStyle w:val="Heading3"/>
      </w:pPr>
      <w:r>
        <w:t>kernel_list</w:t>
      </w:r>
    </w:p>
    <w:p>
      <w:r>
        <w:tab/>
        <w:t xml:space="preserve">comment: Good  </w:t>
        <w:br/>
        <w:tab/>
        <w:t>name: TSDDD.dll</w:t>
        <w:br/>
        <w:tab/>
        <w:t>physical_offset: 94333264</w:t>
        <w:br/>
        <w:tab/>
        <w:t>marked: disabled</w:t>
        <w:br/>
        <w:tab/>
        <w:t>object_id: 126</w:t>
        <w:br/>
        <w:tab/>
        <w:t>file_path: /SystemRoot/System32/TSDDD.dll</w:t>
        <w:br/>
      </w:r>
    </w:p>
    <w:p>
      <w:pPr>
        <w:pStyle w:val="Heading3"/>
      </w:pPr>
      <w:r>
        <w:t>network_list</w:t>
      </w:r>
    </w:p>
    <w:p>
      <w:r>
        <w:tab/>
        <w:t>comment: udl</w:t>
        <w:br/>
        <w:tab/>
        <w:t>pid: 724</w:t>
        <w:br/>
        <w:tab/>
        <w:t>physical_offset: 2107714752</w:t>
        <w:br/>
        <w:tab/>
        <w:t>marked: disabled</w:t>
        <w:br/>
        <w:tab/>
        <w:t>object_id: 607</w:t>
        <w:br/>
        <w:tab/>
        <w:t>protocol_version: UDPv6</w:t>
        <w:br/>
        <w:tab/>
        <w:t>local_address: 65152:0:55640:35652:22209:54695</w:t>
        <w:br/>
        <w:tab/>
        <w:t>owner_process: svchost.exe</w:t>
        <w:br/>
        <w:tab/>
        <w:t>port: 1900</w:t>
        <w:br/>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