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Lorrayne Samira Daher Lois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>
              <w:t>lorraynelois.nutri@gmail.com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>
              <w:t>Av Benedito Rodrigues Lisboa</w:t>
            </w:r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DE5A3A0" w14:textId="14B31C1D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FD39066" w14:textId="364A30D2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7B3677B" w14:textId="50294E3F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98FBBDB" w14:textId="5BABA18C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4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4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