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A360A" w14:textId="2E4A099E" w:rsidR="008C01F4" w:rsidRPr="00AD1E80" w:rsidRDefault="00E05D8D" w:rsidP="008C01F4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06A8240F" w14:textId="77777777" w:rsidR="008C01F4" w:rsidRPr="00AD1E80" w:rsidRDefault="008C01F4" w:rsidP="008C01F4">
      <w:pPr>
        <w:pStyle w:val="NormalWeb"/>
        <w:rPr>
          <w:rFonts w:ascii="Arial" w:hAnsi="Arial" w:cs="Arial"/>
        </w:rPr>
      </w:pPr>
    </w:p>
    <w:p w14:paraId="7B7C01D4" w14:textId="77777777" w:rsidR="008C01F4" w:rsidRPr="00AD1E80" w:rsidRDefault="008C01F4" w:rsidP="008C01F4">
      <w:pPr>
        <w:pStyle w:val="NormalWeb"/>
        <w:rPr>
          <w:rFonts w:ascii="Arial" w:hAnsi="Arial" w:cs="Arial"/>
        </w:rPr>
      </w:pPr>
    </w:p>
    <w:p w14:paraId="5F5F0C90" w14:textId="77777777" w:rsidR="008C01F4" w:rsidRPr="00AD1E80" w:rsidRDefault="008C01F4" w:rsidP="008C01F4">
      <w:pPr>
        <w:pStyle w:val="NormalWeb"/>
        <w:rPr>
          <w:rFonts w:ascii="Arial" w:hAnsi="Arial" w:cs="Arial"/>
        </w:rPr>
      </w:pPr>
    </w:p>
    <w:p w14:paraId="5C71D58A" w14:textId="77777777" w:rsidR="008C01F4" w:rsidRPr="00AD1E80" w:rsidRDefault="008C01F4" w:rsidP="008C01F4">
      <w:pPr>
        <w:pStyle w:val="NormalWeb"/>
        <w:rPr>
          <w:rFonts w:ascii="Arial" w:hAnsi="Arial" w:cs="Arial"/>
          <w:sz w:val="52"/>
        </w:rPr>
      </w:pPr>
    </w:p>
    <w:p w14:paraId="65CA1FBC" w14:textId="77777777" w:rsidR="008D3666" w:rsidRDefault="008C01F4" w:rsidP="008C01F4">
      <w:pPr>
        <w:pStyle w:val="NormalWeb"/>
        <w:rPr>
          <w:rFonts w:ascii="Arial" w:hAnsi="Arial" w:cs="Arial"/>
          <w:sz w:val="52"/>
        </w:rPr>
      </w:pPr>
      <w:r w:rsidRPr="00AD1E80">
        <w:rPr>
          <w:rFonts w:ascii="Arial" w:hAnsi="Arial" w:cs="Arial"/>
          <w:sz w:val="52"/>
        </w:rPr>
        <w:t xml:space="preserve">Memorial descritivo do Sistema de </w:t>
      </w:r>
      <w:proofErr w:type="spellStart"/>
      <w:r w:rsidRPr="00AD1E80">
        <w:rPr>
          <w:rFonts w:ascii="Arial" w:hAnsi="Arial" w:cs="Arial"/>
          <w:sz w:val="52"/>
        </w:rPr>
        <w:t>Microgeração</w:t>
      </w:r>
      <w:proofErr w:type="spellEnd"/>
      <w:r w:rsidRPr="00AD1E80">
        <w:rPr>
          <w:rFonts w:ascii="Arial" w:hAnsi="Arial" w:cs="Arial"/>
          <w:sz w:val="52"/>
        </w:rPr>
        <w:t xml:space="preserve"> Fotovoltai</w:t>
      </w:r>
      <w:r w:rsidR="00B648EE">
        <w:rPr>
          <w:rFonts w:ascii="Arial" w:hAnsi="Arial" w:cs="Arial"/>
          <w:sz w:val="52"/>
        </w:rPr>
        <w:t>c</w:t>
      </w:r>
      <w:r w:rsidRPr="00AD1E80">
        <w:rPr>
          <w:rFonts w:ascii="Arial" w:hAnsi="Arial" w:cs="Arial"/>
          <w:sz w:val="52"/>
        </w:rPr>
        <w:t xml:space="preserve">a, Usina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8"/>
      </w:tblGrid>
      <w:tr w:rsidR="008D3666" w14:paraId="5FC70E30" w14:textId="77777777" w:rsidTr="008D3666">
        <w:tc>
          <w:tcPr>
            <w:tcW w:w="8638" w:type="dxa"/>
          </w:tcPr>
          <w:p>
            <w:pPr>
              <w:jc w:val="center"/>
            </w:pPr>
            <w:r>
              <w:rPr>
                <w:rFonts w:ascii="Arial" w:hAnsi="Arial"/>
                <w:sz w:val="52"/>
              </w:rPr>
              <w:t>CARMO TAVARES CARACA</w:t>
            </w:r>
          </w:p>
        </w:tc>
      </w:tr>
    </w:tbl>
    <w:p w14:paraId="1619F82F" w14:textId="5CE8B08E" w:rsidR="008C01F4" w:rsidRPr="00AD1E80" w:rsidRDefault="008C01F4" w:rsidP="008C01F4">
      <w:pPr>
        <w:pStyle w:val="NormalWeb"/>
        <w:rPr>
          <w:rFonts w:ascii="Arial" w:hAnsi="Arial" w:cs="Arial"/>
          <w:sz w:val="52"/>
        </w:rPr>
      </w:pPr>
      <w:r w:rsidRPr="00AD1E80">
        <w:rPr>
          <w:rFonts w:ascii="Arial" w:hAnsi="Arial" w:cs="Arial"/>
          <w:sz w:val="52"/>
        </w:rPr>
        <w:t xml:space="preserve">conectado à rede </w:t>
      </w:r>
      <w:r w:rsidR="00B648EE" w:rsidRPr="00AD1E80">
        <w:rPr>
          <w:rFonts w:ascii="Arial" w:hAnsi="Arial" w:cs="Arial"/>
          <w:sz w:val="52"/>
        </w:rPr>
        <w:t>elétrica</w:t>
      </w:r>
      <w:r w:rsidRPr="00AD1E80">
        <w:rPr>
          <w:rFonts w:ascii="Arial" w:hAnsi="Arial" w:cs="Arial"/>
          <w:sz w:val="52"/>
        </w:rPr>
        <w:t xml:space="preserve"> de BT. </w:t>
      </w:r>
    </w:p>
    <w:p w14:paraId="7D52EFDF" w14:textId="77777777" w:rsidR="008C01F4" w:rsidRPr="00AD1E80" w:rsidRDefault="008C01F4" w:rsidP="008C01F4">
      <w:pPr>
        <w:pStyle w:val="NormalWeb"/>
        <w:rPr>
          <w:rFonts w:ascii="Arial" w:hAnsi="Arial" w:cs="Arial"/>
        </w:rPr>
      </w:pPr>
    </w:p>
    <w:p w14:paraId="71C9452E" w14:textId="77777777" w:rsidR="008C01F4" w:rsidRPr="00AD1E80" w:rsidRDefault="008C01F4" w:rsidP="008C01F4">
      <w:pPr>
        <w:pStyle w:val="NormalWeb"/>
        <w:rPr>
          <w:rFonts w:ascii="Arial" w:hAnsi="Arial" w:cs="Arial"/>
        </w:rPr>
      </w:pPr>
    </w:p>
    <w:p w14:paraId="516FE9A0" w14:textId="77777777" w:rsidR="008C01F4" w:rsidRPr="00AD1E80" w:rsidRDefault="008C01F4" w:rsidP="008C01F4">
      <w:pPr>
        <w:pStyle w:val="NormalWeb"/>
        <w:rPr>
          <w:rFonts w:ascii="Arial" w:hAnsi="Arial" w:cs="Arial"/>
        </w:rPr>
      </w:pPr>
    </w:p>
    <w:p w14:paraId="4D6278F7" w14:textId="77777777" w:rsidR="008C01F4" w:rsidRPr="00AD1E80" w:rsidRDefault="008C01F4" w:rsidP="008C01F4">
      <w:pPr>
        <w:pStyle w:val="NormalWeb"/>
        <w:rPr>
          <w:rFonts w:ascii="Arial" w:hAnsi="Arial" w:cs="Arial"/>
        </w:rPr>
      </w:pPr>
    </w:p>
    <w:p w14:paraId="55C76D67" w14:textId="77777777" w:rsidR="008C01F4" w:rsidRPr="00AD1E80" w:rsidRDefault="008C01F4" w:rsidP="008C01F4">
      <w:pPr>
        <w:pStyle w:val="NormalWeb"/>
        <w:rPr>
          <w:rFonts w:ascii="Arial" w:hAnsi="Arial" w:cs="Arial"/>
        </w:rPr>
      </w:pPr>
    </w:p>
    <w:p w14:paraId="5EBCE1CE" w14:textId="77777777" w:rsidR="008C01F4" w:rsidRPr="00AD1E80" w:rsidRDefault="008C01F4" w:rsidP="008C01F4">
      <w:pPr>
        <w:pStyle w:val="NormalWeb"/>
        <w:rPr>
          <w:rFonts w:ascii="Arial" w:hAnsi="Arial" w:cs="Arial"/>
        </w:rPr>
      </w:pPr>
    </w:p>
    <w:p w14:paraId="0F2F906D" w14:textId="77777777" w:rsidR="008C01F4" w:rsidRPr="00AD1E80" w:rsidRDefault="008C01F4" w:rsidP="008C01F4">
      <w:pPr>
        <w:pStyle w:val="NormalWeb"/>
        <w:rPr>
          <w:rFonts w:ascii="Arial" w:hAnsi="Arial" w:cs="Arial"/>
        </w:rPr>
      </w:pPr>
    </w:p>
    <w:p w14:paraId="2EC4715A" w14:textId="77777777" w:rsidR="008C01F4" w:rsidRPr="00AD1E80" w:rsidRDefault="008C01F4" w:rsidP="008C01F4">
      <w:pPr>
        <w:pStyle w:val="NormalWeb"/>
        <w:rPr>
          <w:rFonts w:ascii="Arial" w:hAnsi="Arial" w:cs="Arial"/>
        </w:rPr>
      </w:pPr>
    </w:p>
    <w:p w14:paraId="413D55AC" w14:textId="77777777" w:rsidR="008C01F4" w:rsidRDefault="008C01F4" w:rsidP="008C01F4">
      <w:pPr>
        <w:pStyle w:val="NormalWeb"/>
        <w:rPr>
          <w:rFonts w:ascii="Arial" w:hAnsi="Arial" w:cs="Arial"/>
        </w:rPr>
      </w:pPr>
    </w:p>
    <w:p w14:paraId="27AE925A" w14:textId="77777777" w:rsidR="00AD1E80" w:rsidRDefault="00AD1E80" w:rsidP="008C01F4">
      <w:pPr>
        <w:pStyle w:val="NormalWeb"/>
        <w:rPr>
          <w:rFonts w:ascii="Arial" w:hAnsi="Arial" w:cs="Arial"/>
        </w:rPr>
      </w:pPr>
    </w:p>
    <w:p w14:paraId="484E7B8E" w14:textId="77777777" w:rsidR="00B648EE" w:rsidRDefault="00B648EE" w:rsidP="008C01F4">
      <w:pPr>
        <w:pStyle w:val="NormalWeb"/>
        <w:rPr>
          <w:rFonts w:ascii="Arial" w:hAnsi="Arial" w:cs="Arial"/>
        </w:rPr>
      </w:pPr>
    </w:p>
    <w:p w14:paraId="3A65DF35" w14:textId="77777777" w:rsidR="00EC1570" w:rsidRPr="00AD1E80" w:rsidRDefault="00EC1570" w:rsidP="008C01F4">
      <w:pPr>
        <w:pStyle w:val="NormalWeb"/>
        <w:rPr>
          <w:rFonts w:ascii="Arial" w:hAnsi="Arial" w:cs="Arial"/>
        </w:rPr>
      </w:pPr>
    </w:p>
    <w:tbl>
      <w:tblPr>
        <w:tblStyle w:val="Tabelacomgrade"/>
        <w:tblpPr w:leftFromText="141" w:rightFromText="141" w:vertAnchor="text" w:horzAnchor="page" w:tblpX="3011" w:tblpY="-49"/>
        <w:tblW w:w="0" w:type="auto"/>
        <w:tblLook w:val="04A0" w:firstRow="1" w:lastRow="0" w:firstColumn="1" w:lastColumn="0" w:noHBand="0" w:noVBand="1"/>
      </w:tblPr>
      <w:tblGrid>
        <w:gridCol w:w="3227"/>
      </w:tblGrid>
      <w:tr w:rsidR="008D3666" w14:paraId="6AA4AABD" w14:textId="77777777" w:rsidTr="008D3666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ascii="Arial" w:hAnsi="Arial"/>
                <w:sz w:val="24"/>
              </w:rPr>
              <w:t>31 de janeiro de 2024</w:t>
            </w:r>
          </w:p>
        </w:tc>
      </w:tr>
    </w:tbl>
    <w:p w14:paraId="4AEB482A" w14:textId="77777777" w:rsidR="008D3666" w:rsidRPr="008D5005" w:rsidRDefault="008232EC" w:rsidP="008C01F4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Uberaba</w:t>
      </w:r>
      <w:r w:rsidR="008C01F4" w:rsidRPr="008D5005">
        <w:rPr>
          <w:rFonts w:ascii="Arial" w:hAnsi="Arial" w:cs="Arial"/>
        </w:rPr>
        <w:t>,</w:t>
      </w:r>
    </w:p>
    <w:p w14:paraId="410BDE5B" w14:textId="5C02556B" w:rsidR="00CD28AB" w:rsidRDefault="008C01F4" w:rsidP="008C01F4">
      <w:pPr>
        <w:pStyle w:val="NormalWeb"/>
        <w:rPr>
          <w:rFonts w:ascii="Arial" w:hAnsi="Arial" w:cs="Arial"/>
        </w:rPr>
      </w:pPr>
      <w:r w:rsidRPr="008D5005">
        <w:rPr>
          <w:rFonts w:ascii="Arial" w:hAnsi="Arial" w:cs="Arial"/>
        </w:rPr>
        <w:t>.</w:t>
      </w:r>
    </w:p>
    <w:p w14:paraId="64B7F4E6" w14:textId="77777777" w:rsidR="00883BF9" w:rsidRPr="00AD1E80" w:rsidRDefault="00883BF9" w:rsidP="008C01F4">
      <w:pPr>
        <w:pStyle w:val="NormalWeb"/>
        <w:rPr>
          <w:rFonts w:ascii="Arial" w:hAnsi="Arial" w:cs="Arial"/>
        </w:rPr>
      </w:pPr>
    </w:p>
    <w:p w14:paraId="310D8D28" w14:textId="77777777" w:rsidR="008C01F4" w:rsidRPr="00AD1E80" w:rsidRDefault="008C01F4" w:rsidP="008C01F4">
      <w:pPr>
        <w:pStyle w:val="NormalWeb"/>
        <w:rPr>
          <w:rFonts w:ascii="Arial" w:hAnsi="Arial" w:cs="Arial"/>
          <w:b/>
        </w:rPr>
      </w:pPr>
      <w:r w:rsidRPr="00AD1E80">
        <w:rPr>
          <w:rFonts w:ascii="Arial" w:hAnsi="Arial" w:cs="Arial"/>
          <w:b/>
        </w:rPr>
        <w:t xml:space="preserve">1. OBJETIVO </w:t>
      </w:r>
    </w:p>
    <w:p w14:paraId="6FED0C92" w14:textId="77777777" w:rsidR="008C01F4" w:rsidRPr="00AD1E80" w:rsidRDefault="008C01F4" w:rsidP="008C01F4">
      <w:pPr>
        <w:pStyle w:val="NormalWeb"/>
        <w:rPr>
          <w:rFonts w:ascii="Arial" w:hAnsi="Arial" w:cs="Arial"/>
        </w:rPr>
      </w:pPr>
      <w:r w:rsidRPr="00AD1E80">
        <w:rPr>
          <w:rFonts w:ascii="Arial" w:hAnsi="Arial" w:cs="Arial"/>
        </w:rPr>
        <w:t xml:space="preserve">O projeto tem como objetivo a geração própria de energia elétrica oriunda da luz solar. </w:t>
      </w:r>
    </w:p>
    <w:p w14:paraId="74084375" w14:textId="2005DA2E" w:rsidR="008C01F4" w:rsidRPr="00AD1E80" w:rsidRDefault="008C01F4" w:rsidP="008C01F4">
      <w:pPr>
        <w:pStyle w:val="NormalWeb"/>
        <w:rPr>
          <w:rFonts w:ascii="Arial" w:hAnsi="Arial" w:cs="Arial"/>
        </w:rPr>
      </w:pPr>
      <w:r w:rsidRPr="00AD1E80">
        <w:rPr>
          <w:rFonts w:ascii="Arial" w:hAnsi="Arial" w:cs="Arial"/>
        </w:rPr>
        <w:t xml:space="preserve">Projetista: </w:t>
      </w:r>
      <w:proofErr w:type="spellStart"/>
      <w:r w:rsidR="00CD28AB">
        <w:rPr>
          <w:rFonts w:ascii="Arial" w:hAnsi="Arial" w:cs="Arial"/>
        </w:rPr>
        <w:t>Livimar</w:t>
      </w:r>
      <w:proofErr w:type="spellEnd"/>
      <w:r w:rsidR="00CD28AB">
        <w:rPr>
          <w:rFonts w:ascii="Arial" w:hAnsi="Arial" w:cs="Arial"/>
        </w:rPr>
        <w:t xml:space="preserve"> Pinheiro de Oliveira Júnior</w:t>
      </w:r>
      <w:r w:rsidRPr="00AD1E80">
        <w:rPr>
          <w:rFonts w:ascii="Arial" w:hAnsi="Arial" w:cs="Arial"/>
        </w:rPr>
        <w:t xml:space="preserve">, CREA </w:t>
      </w:r>
      <w:r w:rsidR="00CD28AB" w:rsidRPr="00CD28AB">
        <w:rPr>
          <w:rFonts w:ascii="Arial" w:hAnsi="Arial" w:cs="Arial"/>
        </w:rPr>
        <w:t>04.9.0000241470</w:t>
      </w:r>
      <w:r w:rsidR="00CD28AB">
        <w:rPr>
          <w:rFonts w:ascii="Arial" w:hAnsi="Arial" w:cs="Arial"/>
        </w:rPr>
        <w:t>(</w:t>
      </w:r>
      <w:r w:rsidR="00CD28AB" w:rsidRPr="00CD28AB">
        <w:rPr>
          <w:rFonts w:ascii="Arial" w:hAnsi="Arial" w:cs="Arial"/>
        </w:rPr>
        <w:t>MG-241470/LP)</w:t>
      </w:r>
      <w:r w:rsidRPr="00AD1E80">
        <w:rPr>
          <w:rFonts w:ascii="Arial" w:hAnsi="Arial" w:cs="Arial"/>
        </w:rPr>
        <w:t xml:space="preserve">, CPF </w:t>
      </w:r>
      <w:r w:rsidR="00FA5975">
        <w:rPr>
          <w:rFonts w:ascii="Arial" w:hAnsi="Arial" w:cs="Arial"/>
        </w:rPr>
        <w:t>06937052642</w:t>
      </w:r>
    </w:p>
    <w:p w14:paraId="7C10DA9C" w14:textId="778C4301" w:rsidR="008C01F4" w:rsidRPr="00AD1E80" w:rsidRDefault="008C01F4" w:rsidP="008C01F4">
      <w:pPr>
        <w:pStyle w:val="NormalWeb"/>
        <w:rPr>
          <w:rFonts w:ascii="Arial" w:hAnsi="Arial" w:cs="Arial"/>
        </w:rPr>
      </w:pPr>
      <w:r w:rsidRPr="00AD1E80">
        <w:rPr>
          <w:rFonts w:ascii="Arial" w:hAnsi="Arial" w:cs="Arial"/>
        </w:rPr>
        <w:t xml:space="preserve">Empresa Responsável: </w:t>
      </w:r>
      <w:r w:rsidR="0096406D">
        <w:rPr>
          <w:rFonts w:ascii="Arial" w:hAnsi="Arial" w:cs="Arial"/>
        </w:rPr>
        <w:t>Kinsol Serviços de Instalação de equipamentos de Energia Solar LTDA</w:t>
      </w:r>
      <w:r w:rsidRPr="00AD1E80">
        <w:rPr>
          <w:rFonts w:ascii="Arial" w:hAnsi="Arial" w:cs="Arial"/>
        </w:rPr>
        <w:t xml:space="preserve">, CNPJ </w:t>
      </w:r>
      <w:r w:rsidR="0096406D">
        <w:rPr>
          <w:rFonts w:ascii="Arial" w:hAnsi="Arial" w:cs="Arial"/>
        </w:rPr>
        <w:t>18.902.786/0001-06</w:t>
      </w:r>
    </w:p>
    <w:p w14:paraId="2D9F7D4C" w14:textId="77777777" w:rsidR="008C01F4" w:rsidRDefault="008C01F4" w:rsidP="008C01F4">
      <w:pPr>
        <w:pStyle w:val="NormalWeb"/>
        <w:rPr>
          <w:rFonts w:ascii="Arial" w:hAnsi="Arial" w:cs="Arial"/>
          <w:b/>
        </w:rPr>
      </w:pPr>
      <w:r w:rsidRPr="00AD1E80">
        <w:rPr>
          <w:rFonts w:ascii="Arial" w:hAnsi="Arial" w:cs="Arial"/>
          <w:b/>
        </w:rPr>
        <w:t xml:space="preserve">2. DESCRIÇÃO GERAL DO CONSUMIDOR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38"/>
      </w:tblGrid>
      <w:tr w:rsidR="008D3666" w14:paraId="7731BA5A" w14:textId="77777777" w:rsidTr="00D72DA8">
        <w:trPr>
          <w:trHeight w:val="932"/>
        </w:trPr>
        <w:tc>
          <w:tcPr>
            <w:tcW w:w="8638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ascii="Arial" w:hAnsi="Arial"/>
                <w:sz w:val="24"/>
              </w:rPr>
              <w:t>RUA PEDRO SIEGA nº 1085 - PARQUE DAS GAMELEIRAS - CEP: 38037-190   UBERABA-MG</w:t>
            </w:r>
          </w:p>
        </w:tc>
      </w:tr>
      <w:tr w:rsidR="008D3666" w14:paraId="2D578B30" w14:textId="77777777" w:rsidTr="008D3666">
        <w:trPr>
          <w:trHeight w:val="4676"/>
        </w:trPr>
        <w:tc>
          <w:tcPr>
            <w:tcW w:w="8638" w:type="dxa"/>
            <w:tcBorders>
              <w:top w:val="nil"/>
              <w:left w:val="nil"/>
              <w:bottom w:val="nil"/>
              <w:right w:val="nil"/>
            </w:tcBorders>
          </w:tcPr>
          <w:p w14:paraId="7330AC86" w14:textId="77777777" w:rsidR="008D3666" w:rsidRDefault="008D3666" w:rsidP="008C01F4">
            <w:pPr>
              <w:pStyle w:val="NormalWeb"/>
              <w:rPr>
                <w:rFonts w:ascii="Arial" w:hAnsi="Arial" w:cs="Arial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73152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elacomgrade"/>
        <w:tblpPr w:leftFromText="141" w:rightFromText="141" w:vertAnchor="text" w:horzAnchor="margin" w:tblpY="4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</w:tblGrid>
      <w:tr w:rsidR="0058245E" w14:paraId="4A82FFA2" w14:textId="77777777" w:rsidTr="0058245E">
        <w:trPr>
          <w:trHeight w:val="709"/>
        </w:trPr>
        <w:tc>
          <w:tcPr>
            <w:tcW w:w="8613" w:type="dxa"/>
          </w:tcPr>
          <w:p>
            <w:r>
              <w:rPr>
                <w:rFonts w:ascii="Arial" w:hAnsi="Arial"/>
                <w:sz w:val="24"/>
              </w:rPr>
              <w:t xml:space="preserve">  - Bifásico;</w:t>
              <w:br/>
              <w:t xml:space="preserve">  - 70;</w:t>
              <w:br/>
              <w:t xml:space="preserve">  - Cliente: 7000271715;</w:t>
              <w:br/>
              <w:t xml:space="preserve">  - Instalação: 3004931143;</w:t>
            </w:r>
          </w:p>
        </w:tc>
      </w:tr>
    </w:tbl>
    <w:p w14:paraId="57A9D1D9" w14:textId="2D8C6A16" w:rsidR="0020790C" w:rsidRDefault="0020790C" w:rsidP="008713DD">
      <w:pPr>
        <w:pStyle w:val="NormalWeb"/>
        <w:rPr>
          <w:rFonts w:ascii="Arial" w:hAnsi="Arial" w:cs="Arial"/>
        </w:rPr>
      </w:pPr>
    </w:p>
    <w:p w14:paraId="7ECE9386" w14:textId="77777777" w:rsidR="0020790C" w:rsidRDefault="0020790C">
      <w:pPr>
        <w:rPr>
          <w:rFonts w:ascii="Arial" w:hAnsi="Arial" w:cs="Arial"/>
          <w:lang w:eastAsia="pt-BR"/>
        </w:rPr>
      </w:pPr>
      <w:r>
        <w:rPr>
          <w:rFonts w:ascii="Arial" w:hAnsi="Arial" w:cs="Arial"/>
        </w:rPr>
        <w:br w:type="page"/>
      </w:r>
    </w:p>
    <w:p w14:paraId="476FF810" w14:textId="77777777" w:rsidR="00B81BC9" w:rsidRDefault="00B81BC9" w:rsidP="008713DD">
      <w:pPr>
        <w:pStyle w:val="NormalWeb"/>
        <w:rPr>
          <w:rFonts w:ascii="Arial" w:hAnsi="Arial" w:cs="Arial"/>
        </w:rPr>
      </w:pPr>
    </w:p>
    <w:p w14:paraId="692F4AF7" w14:textId="3F37933E" w:rsidR="008D3666" w:rsidRDefault="008D3666">
      <w:pPr>
        <w:rPr>
          <w:rFonts w:ascii="Arial" w:hAnsi="Arial" w:cs="Arial"/>
          <w:lang w:eastAsia="pt-BR"/>
        </w:rPr>
      </w:pPr>
    </w:p>
    <w:tbl>
      <w:tblPr>
        <w:tblStyle w:val="Tabelacomgrade"/>
        <w:tblpPr w:leftFromText="141" w:rightFromText="141" w:vertAnchor="text" w:horzAnchor="margin" w:tblpY="9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3"/>
      </w:tblGrid>
      <w:tr w:rsidR="0058245E" w14:paraId="789010F3" w14:textId="77777777" w:rsidTr="0058245E">
        <w:trPr>
          <w:trHeight w:val="709"/>
        </w:trPr>
        <w:tc>
          <w:tcPr>
            <w:tcW w:w="8613" w:type="dxa"/>
          </w:tcPr>
          <w:p>
            <w:r>
              <w:rPr>
                <w:rFonts w:ascii="Arial" w:hAnsi="Arial"/>
                <w:sz w:val="24"/>
              </w:rPr>
              <w:t>Gerador Fotovoltaico Grid-Tie composto de 1 inversores fotovoltaico Solar 3000 W On-Grid de modelo SIW200G M030 W0, e 8 painéis de 550 W fotovoltaicos de modelo JAM72S30-550/MR 550W.</w:t>
            </w:r>
          </w:p>
        </w:tc>
      </w:tr>
    </w:tbl>
    <w:p w14:paraId="16480534" w14:textId="77777777" w:rsidR="0053137E" w:rsidRPr="00AD1E80" w:rsidRDefault="0053137E" w:rsidP="0053137E">
      <w:pPr>
        <w:pStyle w:val="NormalWeb"/>
        <w:rPr>
          <w:rFonts w:ascii="Arial" w:hAnsi="Arial" w:cs="Arial"/>
          <w:b/>
        </w:rPr>
      </w:pPr>
      <w:r w:rsidRPr="00AD1E80">
        <w:rPr>
          <w:rFonts w:ascii="Arial" w:hAnsi="Arial" w:cs="Arial"/>
          <w:b/>
        </w:rPr>
        <w:t xml:space="preserve">3. DESCRIÇÃO GERAL DA GERAÇÃO DISTRIBUÍDA </w:t>
      </w:r>
    </w:p>
    <w:p w14:paraId="0B2EFD56" w14:textId="77777777" w:rsidR="0020790C" w:rsidRDefault="0020790C" w:rsidP="001A018E">
      <w:pPr>
        <w:pStyle w:val="NormalWeb"/>
        <w:rPr>
          <w:rFonts w:ascii="Arial" w:hAnsi="Arial" w:cs="Arial"/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38"/>
      </w:tblGrid>
      <w:tr w:rsidR="0020790C" w14:paraId="774962F2" w14:textId="77777777" w:rsidTr="00D72DA8">
        <w:trPr>
          <w:trHeight w:val="377"/>
        </w:trPr>
        <w:tc>
          <w:tcPr>
            <w:tcW w:w="8638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ascii="Arial" w:hAnsi="Arial"/>
                <w:b/>
                <w:sz w:val="24"/>
              </w:rPr>
              <w:t>3.1   Inversor Solar 3000W SIW200G M030 W0;</w:t>
              <w:br/>
              <w:t xml:space="preserve">        INMETRO: 006317/2021;</w:t>
              <w:br/>
            </w:r>
          </w:p>
        </w:tc>
      </w:tr>
      <w:tr w:rsidR="0020790C" w14:paraId="415187D9" w14:textId="77777777" w:rsidTr="00B97D2D">
        <w:trPr>
          <w:trHeight w:val="4676"/>
        </w:trPr>
        <w:tc>
          <w:tcPr>
            <w:tcW w:w="8638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ascii="Arial" w:hAnsi="Arial"/>
                <w:sz w:val="24"/>
              </w:rPr>
              <w:t>Características da Entrada:</w:t>
              <w:br/>
              <w:t>•</w:t>
              <w:tab/>
              <w:t xml:space="preserve">Tensão de entrada máxima: 600 V </w:t>
              <w:br/>
              <w:t>•</w:t>
              <w:tab/>
              <w:t>Faixa de tensão de operação do MPPT: 80 V ~ 550 V</w:t>
              <w:br/>
              <w:t>•</w:t>
              <w:tab/>
              <w:t xml:space="preserve">Tensão de partida: 120 V </w:t>
              <w:br/>
              <w:t>•</w:t>
              <w:tab/>
              <w:t xml:space="preserve">Corrente de entrada máxima por MPPT: 14 A </w:t>
              <w:br/>
              <w:t>•</w:t>
              <w:tab/>
              <w:t xml:space="preserve">Corrente de curto-circuito máxima: 18 A </w:t>
              <w:br/>
              <w:t>•</w:t>
              <w:tab/>
              <w:t>Número de MPPTs: 2</w:t>
              <w:br/>
              <w:t>•</w:t>
              <w:tab/>
              <w:t xml:space="preserve">Número máximo de entradas por MPPT: 1 </w:t>
              <w:br/>
              <w:br/>
              <w:t>Características da Saída:</w:t>
              <w:br/>
              <w:t>•</w:t>
              <w:tab/>
              <w:t xml:space="preserve">Conexão à rede Monofásica </w:t>
              <w:br/>
              <w:t>•</w:t>
              <w:tab/>
              <w:t>Potência nominal de saída: 3000 W</w:t>
              <w:br/>
              <w:t>•</w:t>
              <w:tab/>
              <w:t>Potência aparente máxima: 3300 VA</w:t>
              <w:br/>
              <w:t>•</w:t>
              <w:tab/>
              <w:t xml:space="preserve">Tensão de saída nominal: 220 V </w:t>
              <w:br/>
              <w:t>•</w:t>
              <w:tab/>
              <w:t xml:space="preserve">Frequência de rede CA nominal: 50 Hz / 60 Hz </w:t>
              <w:br/>
              <w:t>•</w:t>
              <w:tab/>
              <w:t xml:space="preserve">Corrente de saída máxima: 26.1 A </w:t>
              <w:br/>
              <w:t>•</w:t>
              <w:tab/>
              <w:t xml:space="preserve">Fator de potência ajustável: 0,8 adiantado ... 0,8 atrasado </w:t>
              <w:br/>
              <w:t>•</w:t>
              <w:tab/>
              <w:t>Distorção harmônica total máxima:  ≤ 3 %</w:t>
              <w:br/>
              <w:br/>
              <w:t>Dados Gerais:</w:t>
              <w:br/>
              <w:t>•</w:t>
              <w:tab/>
              <w:t xml:space="preserve">Faixa de temperatura de operação: -20 a +60 ºC </w:t>
              <w:br/>
              <w:t>•</w:t>
              <w:tab/>
              <w:t xml:space="preserve">Umidade relativa de operação: 0% RH ~ 100% RH </w:t>
              <w:br/>
              <w:t>•</w:t>
              <w:tab/>
              <w:t xml:space="preserve">Altitude de operação: 0 - 3.000 m </w:t>
              <w:br/>
              <w:t>•</w:t>
              <w:tab/>
              <w:t xml:space="preserve">Resfriamento Convecção natural </w:t>
              <w:br/>
              <w:t>•</w:t>
              <w:tab/>
              <w:t xml:space="preserve">Display Tela LCD, teclas touch </w:t>
              <w:br/>
              <w:t>•</w:t>
              <w:tab/>
              <w:t xml:space="preserve">Comunicação RS485, Wi-fi </w:t>
              <w:br/>
              <w:t>•</w:t>
              <w:tab/>
              <w:t xml:space="preserve">Peso: (incluindo suporte de montagem) 15.5 kg </w:t>
              <w:br/>
              <w:t>•</w:t>
              <w:tab/>
              <w:t xml:space="preserve">Dimensão: (incluindo suporte de montagem) 402 x 476,5 x 148 mm </w:t>
              <w:br/>
              <w:t>•</w:t>
              <w:tab/>
              <w:t>Grau de proteção: IP65</w:t>
              <w:br/>
            </w:r>
          </w:p>
        </w:tc>
      </w:tr>
    </w:tbl>
    <w:p w14:paraId="4F177952" w14:textId="38D78831" w:rsidR="004004B3" w:rsidRDefault="004004B3" w:rsidP="0053137E">
      <w:pPr>
        <w:rPr>
          <w:rFonts w:ascii="Times New Roman" w:eastAsia="Times New Roman" w:hAnsi="Times New Roman" w:cs="Times New Roman"/>
          <w:lang w:eastAsia="pt-BR"/>
        </w:rPr>
      </w:pPr>
    </w:p>
    <w:p w14:paraId="3F908316" w14:textId="77777777" w:rsidR="004004B3" w:rsidRDefault="004004B3">
      <w:pPr>
        <w:rPr>
          <w:rFonts w:ascii="Times New Roman" w:eastAsia="Times New Roman" w:hAnsi="Times New Roman" w:cs="Times New Roman"/>
          <w:lang w:eastAsia="pt-BR"/>
        </w:rPr>
      </w:pPr>
      <w:r>
        <w:rPr>
          <w:rFonts w:ascii="Times New Roman" w:eastAsia="Times New Roman" w:hAnsi="Times New Roman" w:cs="Times New Roman"/>
          <w:lang w:eastAsia="pt-BR"/>
        </w:rPr>
        <w:br w:type="page"/>
      </w:r>
    </w:p>
    <w:p w14:paraId="0721DAE7" w14:textId="77777777" w:rsidR="0053137E" w:rsidRDefault="0053137E" w:rsidP="0053137E">
      <w:pPr>
        <w:rPr>
          <w:rFonts w:ascii="Times New Roman" w:eastAsia="Times New Roman" w:hAnsi="Times New Roman" w:cs="Times New Roman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38"/>
      </w:tblGrid>
      <w:tr w:rsidR="00D72DA8" w14:paraId="748D311A" w14:textId="77777777" w:rsidTr="00D72DA8">
        <w:trPr>
          <w:trHeight w:val="444"/>
        </w:trPr>
        <w:tc>
          <w:tcPr>
            <w:tcW w:w="8638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ascii="Arial" w:hAnsi="Arial"/>
                <w:b/>
                <w:sz w:val="24"/>
              </w:rPr>
              <w:t>3.2  Painel Solar JAM72S30-550/MR 550W</w:t>
            </w:r>
          </w:p>
        </w:tc>
      </w:tr>
      <w:tr w:rsidR="00D72DA8" w14:paraId="411E7E53" w14:textId="77777777" w:rsidTr="00274053">
        <w:trPr>
          <w:trHeight w:val="4676"/>
        </w:trPr>
        <w:tc>
          <w:tcPr>
            <w:tcW w:w="8638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ascii="Arial" w:hAnsi="Arial"/>
                <w:sz w:val="24"/>
              </w:rPr>
              <w:t>•</w:t>
              <w:tab/>
              <w:t>Potência máxima (Pmax): 550Wp</w:t>
              <w:br/>
              <w:t>•</w:t>
              <w:tab/>
              <w:t>Tensão em circuito aberto (Voc): 49.9 V</w:t>
              <w:br/>
              <w:t>•</w:t>
              <w:tab/>
              <w:t>Tensão de Pico (Vmpp): 41.96 V</w:t>
              <w:br/>
              <w:t>•</w:t>
              <w:tab/>
              <w:t>Corrente de curto-circuito (Isc): 14.0 A</w:t>
              <w:br/>
              <w:t>•</w:t>
              <w:tab/>
              <w:t>Corrente de Pico (Impp): 13.11 A</w:t>
              <w:br/>
              <w:t>•</w:t>
              <w:tab/>
              <w:t>Tipo de célula: Silício Monocristalino</w:t>
              <w:br/>
              <w:t>•</w:t>
              <w:tab/>
              <w:t>Dimensões painel:2278 x 1134 x 35 (mm)</w:t>
              <w:br/>
            </w:r>
          </w:p>
        </w:tc>
      </w:tr>
    </w:tbl>
    <w:p w14:paraId="52961C13" w14:textId="17C45591" w:rsidR="0053137E" w:rsidRPr="001821DE" w:rsidRDefault="0053137E" w:rsidP="0053137E">
      <w:pPr>
        <w:pStyle w:val="NormalWeb"/>
        <w:rPr>
          <w:rFonts w:ascii="Arial" w:hAnsi="Arial" w:cs="Arial"/>
          <w:b/>
        </w:rPr>
      </w:pPr>
      <w:r w:rsidRPr="00AD1E80">
        <w:rPr>
          <w:rFonts w:ascii="Arial" w:hAnsi="Arial" w:cs="Arial"/>
          <w:b/>
        </w:rPr>
        <w:t>3.</w:t>
      </w:r>
      <w:r w:rsidR="001A018E">
        <w:rPr>
          <w:rFonts w:ascii="Arial" w:hAnsi="Arial" w:cs="Arial"/>
          <w:b/>
        </w:rPr>
        <w:t>3</w:t>
      </w:r>
      <w:r w:rsidRPr="00AD1E80">
        <w:rPr>
          <w:rFonts w:ascii="Arial" w:hAnsi="Arial" w:cs="Arial"/>
          <w:b/>
        </w:rPr>
        <w:t xml:space="preserve"> Aterramento</w:t>
      </w:r>
      <w:r w:rsidRPr="00AD1E80">
        <w:rPr>
          <w:rFonts w:ascii="Arial" w:hAnsi="Arial" w:cs="Arial"/>
        </w:rPr>
        <w:t>;</w:t>
      </w:r>
    </w:p>
    <w:p w14:paraId="63BFE436" w14:textId="28F916CE" w:rsidR="0053137E" w:rsidRDefault="0053137E" w:rsidP="0053137E">
      <w:pPr>
        <w:pStyle w:val="NormalWeb"/>
        <w:rPr>
          <w:rFonts w:ascii="Arial" w:hAnsi="Arial" w:cs="Arial"/>
        </w:rPr>
      </w:pPr>
      <w:r w:rsidRPr="00AD1E80">
        <w:rPr>
          <w:rFonts w:ascii="Arial" w:hAnsi="Arial" w:cs="Arial"/>
        </w:rPr>
        <w:t>A estrutura metálica e os painéis fotovoltaicos serão aterrados com um sistema</w:t>
      </w:r>
      <w:r w:rsidR="00C54E26">
        <w:rPr>
          <w:rFonts w:ascii="Arial" w:hAnsi="Arial" w:cs="Arial"/>
        </w:rPr>
        <w:t xml:space="preserve"> de aterramento independente. O </w:t>
      </w:r>
      <w:r>
        <w:rPr>
          <w:rFonts w:ascii="Arial" w:hAnsi="Arial" w:cs="Arial"/>
        </w:rPr>
        <w:t>inversor será</w:t>
      </w:r>
      <w:r w:rsidRPr="00AD1E80">
        <w:rPr>
          <w:rFonts w:ascii="Arial" w:hAnsi="Arial" w:cs="Arial"/>
        </w:rPr>
        <w:t xml:space="preserve"> </w:t>
      </w:r>
      <w:r w:rsidR="00075469" w:rsidRPr="00AD1E80">
        <w:rPr>
          <w:rFonts w:ascii="Arial" w:hAnsi="Arial" w:cs="Arial"/>
        </w:rPr>
        <w:t>aterrado</w:t>
      </w:r>
      <w:r w:rsidRPr="00AD1E80">
        <w:rPr>
          <w:rFonts w:ascii="Arial" w:hAnsi="Arial" w:cs="Arial"/>
        </w:rPr>
        <w:t xml:space="preserve"> no circuito de aterramento existente na casa.</w:t>
      </w:r>
      <w:r w:rsidRPr="00AD1E80">
        <w:rPr>
          <w:rFonts w:ascii="Arial" w:hAnsi="Arial" w:cs="Arial"/>
        </w:rPr>
        <w:br/>
      </w:r>
    </w:p>
    <w:p w14:paraId="26C2E813" w14:textId="6CC93EED" w:rsidR="0053137E" w:rsidRPr="00D72DA8" w:rsidRDefault="0053137E" w:rsidP="0053137E">
      <w:pPr>
        <w:pStyle w:val="NormalWeb"/>
        <w:rPr>
          <w:rFonts w:ascii="Arial" w:hAnsi="Arial" w:cs="Arial"/>
          <w:b/>
        </w:rPr>
      </w:pPr>
      <w:r w:rsidRPr="00AD1E80">
        <w:rPr>
          <w:rFonts w:ascii="Arial" w:hAnsi="Arial" w:cs="Arial"/>
          <w:b/>
        </w:rPr>
        <w:t xml:space="preserve">4. PREVISÃO DA PRODUÇÃO DE ENERGIA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38"/>
      </w:tblGrid>
      <w:tr w:rsidR="00D72DA8" w14:paraId="56D23171" w14:textId="77777777" w:rsidTr="00274053">
        <w:trPr>
          <w:trHeight w:val="647"/>
        </w:trPr>
        <w:tc>
          <w:tcPr>
            <w:tcW w:w="8638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rFonts w:ascii="Arial" w:hAnsi="Arial"/>
                <w:sz w:val="24"/>
              </w:rPr>
              <w:t>A Estimativa de geração mensal é de 444 kWh. O Sistema funciona aproximadamente 12 horas diárias, das 06h às 18h.</w:t>
            </w:r>
          </w:p>
        </w:tc>
      </w:tr>
    </w:tbl>
    <w:p w14:paraId="11201773" w14:textId="77777777" w:rsidR="007C3AFA" w:rsidRPr="00735E09" w:rsidRDefault="007C3AFA" w:rsidP="0053137E">
      <w:pPr>
        <w:pStyle w:val="NormalWeb"/>
        <w:rPr>
          <w:rFonts w:ascii="Arial" w:hAnsi="Arial" w:cs="Arial"/>
        </w:rPr>
      </w:pPr>
    </w:p>
    <w:p w14:paraId="3F9FDB6F" w14:textId="77777777" w:rsidR="003715EC" w:rsidRDefault="003715EC" w:rsidP="003715EC">
      <w:pPr>
        <w:pStyle w:val="NormalWeb"/>
        <w:rPr>
          <w:rFonts w:ascii="Arial" w:hAnsi="Arial" w:cs="Arial"/>
          <w:b/>
        </w:rPr>
      </w:pPr>
      <w:r>
        <w:rPr>
          <w:rFonts w:ascii="Arial" w:hAnsi="Arial" w:cs="Arial"/>
          <w:b/>
        </w:rPr>
        <w:t>5</w:t>
      </w:r>
      <w:r w:rsidRPr="00AD1E80">
        <w:rPr>
          <w:rFonts w:ascii="Arial" w:hAnsi="Arial" w:cs="Arial"/>
          <w:b/>
        </w:rPr>
        <w:t xml:space="preserve">. </w:t>
      </w:r>
      <w:r>
        <w:rPr>
          <w:rFonts w:ascii="Arial" w:hAnsi="Arial" w:cs="Arial"/>
          <w:b/>
        </w:rPr>
        <w:t>PLANTA DE SITUAÇÃO</w:t>
      </w:r>
    </w:p>
    <w:p w14:paraId="282CF4F5" w14:textId="6FCD37AD" w:rsidR="003715EC" w:rsidRPr="003715EC" w:rsidRDefault="003715EC" w:rsidP="003715EC">
      <w:pPr>
        <w:pStyle w:val="NormalWeb"/>
        <w:rPr>
          <w:rFonts w:ascii="Arial" w:hAnsi="Arial" w:cs="Arial"/>
        </w:rPr>
      </w:pPr>
      <w:r w:rsidRPr="003715EC">
        <w:rPr>
          <w:rFonts w:ascii="Arial" w:hAnsi="Arial" w:cs="Arial"/>
        </w:rPr>
        <w:t xml:space="preserve">Não será </w:t>
      </w:r>
      <w:r w:rsidR="00075469" w:rsidRPr="003715EC">
        <w:rPr>
          <w:rFonts w:ascii="Arial" w:hAnsi="Arial" w:cs="Arial"/>
        </w:rPr>
        <w:t>necessária nenhuma alteração</w:t>
      </w:r>
      <w:r w:rsidRPr="003715EC">
        <w:rPr>
          <w:rFonts w:ascii="Arial" w:hAnsi="Arial" w:cs="Arial"/>
        </w:rPr>
        <w:t xml:space="preserve"> no padrão da unidade consumidora. </w:t>
      </w:r>
    </w:p>
    <w:p w14:paraId="76F1A799" w14:textId="0063F8AF" w:rsidR="00247F7F" w:rsidRPr="00735E09" w:rsidRDefault="00247F7F" w:rsidP="0053137E">
      <w:pPr>
        <w:pStyle w:val="NormalWeb"/>
        <w:rPr>
          <w:rFonts w:ascii="Arial" w:hAnsi="Arial" w:cs="Arial"/>
        </w:rPr>
      </w:pPr>
    </w:p>
    <w:sectPr w:rsidR="00247F7F" w:rsidRPr="00735E09" w:rsidSect="005F055C">
      <w:footerReference w:type="even" r:id="rId7"/>
      <w:footerReference w:type="default" r:id="rId8"/>
      <w:footerReference w:type="first" r:id="rId9"/>
      <w:pgSz w:w="11900" w:h="16840"/>
      <w:pgMar w:top="1417" w:right="1701" w:bottom="1417" w:left="1701" w:header="708" w:footer="708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58045" w14:textId="77777777" w:rsidR="00DA4D5D" w:rsidRDefault="00DA4D5D" w:rsidP="005F055C">
      <w:r>
        <w:separator/>
      </w:r>
    </w:p>
  </w:endnote>
  <w:endnote w:type="continuationSeparator" w:id="0">
    <w:p w14:paraId="68A5AD6F" w14:textId="77777777" w:rsidR="00DA4D5D" w:rsidRDefault="00DA4D5D" w:rsidP="005F0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8BBA3" w14:textId="77777777" w:rsidR="005F055C" w:rsidRDefault="005F055C" w:rsidP="00167A5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C5EA5DA" w14:textId="77777777" w:rsidR="005F055C" w:rsidRDefault="005F055C" w:rsidP="005F055C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317EF" w14:textId="77777777" w:rsidR="005F055C" w:rsidRDefault="005F055C" w:rsidP="00167A5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45532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0D258C91" w14:textId="77777777" w:rsidR="005F055C" w:rsidRDefault="005F055C" w:rsidP="005F055C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F85F5" w14:textId="77777777" w:rsidR="005F055C" w:rsidRDefault="005F055C">
    <w:pPr>
      <w:pStyle w:val="Rodap"/>
    </w:pPr>
  </w:p>
  <w:p w14:paraId="79E9FCBE" w14:textId="77777777" w:rsidR="005F055C" w:rsidRDefault="005F055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9083C" w14:textId="77777777" w:rsidR="00DA4D5D" w:rsidRDefault="00DA4D5D" w:rsidP="005F055C">
      <w:r>
        <w:separator/>
      </w:r>
    </w:p>
  </w:footnote>
  <w:footnote w:type="continuationSeparator" w:id="0">
    <w:p w14:paraId="75035739" w14:textId="77777777" w:rsidR="00DA4D5D" w:rsidRDefault="00DA4D5D" w:rsidP="005F0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637CE"/>
    <w:multiLevelType w:val="multilevel"/>
    <w:tmpl w:val="57EA0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3BC0DEF"/>
    <w:multiLevelType w:val="multilevel"/>
    <w:tmpl w:val="63A41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9F746DE"/>
    <w:multiLevelType w:val="multilevel"/>
    <w:tmpl w:val="EB24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2771260">
    <w:abstractNumId w:val="1"/>
  </w:num>
  <w:num w:numId="2" w16cid:durableId="713577879">
    <w:abstractNumId w:val="0"/>
  </w:num>
  <w:num w:numId="3" w16cid:durableId="9649643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01F4"/>
    <w:rsid w:val="00007D4B"/>
    <w:rsid w:val="00016D9C"/>
    <w:rsid w:val="00045532"/>
    <w:rsid w:val="0006524B"/>
    <w:rsid w:val="00073FC9"/>
    <w:rsid w:val="00075469"/>
    <w:rsid w:val="000867D4"/>
    <w:rsid w:val="000A6269"/>
    <w:rsid w:val="000C2A70"/>
    <w:rsid w:val="000D35B0"/>
    <w:rsid w:val="000F5FA8"/>
    <w:rsid w:val="00106B7E"/>
    <w:rsid w:val="00115569"/>
    <w:rsid w:val="001235C1"/>
    <w:rsid w:val="001242CD"/>
    <w:rsid w:val="001258E2"/>
    <w:rsid w:val="001306CB"/>
    <w:rsid w:val="0013621B"/>
    <w:rsid w:val="00174A9F"/>
    <w:rsid w:val="001821DE"/>
    <w:rsid w:val="001A018E"/>
    <w:rsid w:val="001A24A8"/>
    <w:rsid w:val="001C0F86"/>
    <w:rsid w:val="001D51B3"/>
    <w:rsid w:val="001F0ABA"/>
    <w:rsid w:val="001F1880"/>
    <w:rsid w:val="00204E58"/>
    <w:rsid w:val="00205A02"/>
    <w:rsid w:val="0020790C"/>
    <w:rsid w:val="002141F6"/>
    <w:rsid w:val="00215BF3"/>
    <w:rsid w:val="002309D2"/>
    <w:rsid w:val="00247F7F"/>
    <w:rsid w:val="00257971"/>
    <w:rsid w:val="00271A17"/>
    <w:rsid w:val="00292976"/>
    <w:rsid w:val="002D7C4A"/>
    <w:rsid w:val="002F0728"/>
    <w:rsid w:val="00325338"/>
    <w:rsid w:val="00346FDE"/>
    <w:rsid w:val="0037149E"/>
    <w:rsid w:val="003715EC"/>
    <w:rsid w:val="003A426D"/>
    <w:rsid w:val="003C4F91"/>
    <w:rsid w:val="003D613D"/>
    <w:rsid w:val="004004B3"/>
    <w:rsid w:val="004171E5"/>
    <w:rsid w:val="00424885"/>
    <w:rsid w:val="004B6F7A"/>
    <w:rsid w:val="004C00AD"/>
    <w:rsid w:val="004D0FD9"/>
    <w:rsid w:val="004D41B8"/>
    <w:rsid w:val="00501AF5"/>
    <w:rsid w:val="00514223"/>
    <w:rsid w:val="0053137E"/>
    <w:rsid w:val="005323CC"/>
    <w:rsid w:val="00533A84"/>
    <w:rsid w:val="005537DC"/>
    <w:rsid w:val="00555619"/>
    <w:rsid w:val="00567DB0"/>
    <w:rsid w:val="005739AB"/>
    <w:rsid w:val="0058245E"/>
    <w:rsid w:val="005D3AD3"/>
    <w:rsid w:val="005F055C"/>
    <w:rsid w:val="0061281F"/>
    <w:rsid w:val="00621E75"/>
    <w:rsid w:val="00627312"/>
    <w:rsid w:val="006365F2"/>
    <w:rsid w:val="006473DF"/>
    <w:rsid w:val="00681579"/>
    <w:rsid w:val="00684EA1"/>
    <w:rsid w:val="00695731"/>
    <w:rsid w:val="006F72B4"/>
    <w:rsid w:val="00704150"/>
    <w:rsid w:val="00723277"/>
    <w:rsid w:val="00723E7F"/>
    <w:rsid w:val="00735E09"/>
    <w:rsid w:val="007510E1"/>
    <w:rsid w:val="007801E4"/>
    <w:rsid w:val="007C3AFA"/>
    <w:rsid w:val="007D2A90"/>
    <w:rsid w:val="00810170"/>
    <w:rsid w:val="008232EC"/>
    <w:rsid w:val="008329AB"/>
    <w:rsid w:val="00836733"/>
    <w:rsid w:val="008713DD"/>
    <w:rsid w:val="00883BF9"/>
    <w:rsid w:val="008A3EBD"/>
    <w:rsid w:val="008B2B68"/>
    <w:rsid w:val="008B3C40"/>
    <w:rsid w:val="008B3F9F"/>
    <w:rsid w:val="008C01F4"/>
    <w:rsid w:val="008D3666"/>
    <w:rsid w:val="008D5005"/>
    <w:rsid w:val="008E738F"/>
    <w:rsid w:val="009200F8"/>
    <w:rsid w:val="009377EE"/>
    <w:rsid w:val="0094148D"/>
    <w:rsid w:val="00962D1D"/>
    <w:rsid w:val="0096406D"/>
    <w:rsid w:val="00993A41"/>
    <w:rsid w:val="009B03A2"/>
    <w:rsid w:val="009B591A"/>
    <w:rsid w:val="009C46E3"/>
    <w:rsid w:val="009D3EAD"/>
    <w:rsid w:val="009D49E2"/>
    <w:rsid w:val="009F17E3"/>
    <w:rsid w:val="009F1EED"/>
    <w:rsid w:val="00A0292E"/>
    <w:rsid w:val="00A17352"/>
    <w:rsid w:val="00A224CB"/>
    <w:rsid w:val="00A429EA"/>
    <w:rsid w:val="00A4558B"/>
    <w:rsid w:val="00A63E3E"/>
    <w:rsid w:val="00A7643B"/>
    <w:rsid w:val="00A86569"/>
    <w:rsid w:val="00A95BFE"/>
    <w:rsid w:val="00AD1E80"/>
    <w:rsid w:val="00AD3858"/>
    <w:rsid w:val="00AE3290"/>
    <w:rsid w:val="00AE5704"/>
    <w:rsid w:val="00B07A61"/>
    <w:rsid w:val="00B16DFA"/>
    <w:rsid w:val="00B45350"/>
    <w:rsid w:val="00B54295"/>
    <w:rsid w:val="00B60970"/>
    <w:rsid w:val="00B648EE"/>
    <w:rsid w:val="00B81BC9"/>
    <w:rsid w:val="00B849D6"/>
    <w:rsid w:val="00BA6C26"/>
    <w:rsid w:val="00BE7E1C"/>
    <w:rsid w:val="00C16EA8"/>
    <w:rsid w:val="00C518AF"/>
    <w:rsid w:val="00C54E26"/>
    <w:rsid w:val="00C71CC2"/>
    <w:rsid w:val="00C75E47"/>
    <w:rsid w:val="00C87CA6"/>
    <w:rsid w:val="00C90EF7"/>
    <w:rsid w:val="00C97348"/>
    <w:rsid w:val="00CD1FCB"/>
    <w:rsid w:val="00CD28AB"/>
    <w:rsid w:val="00CD6888"/>
    <w:rsid w:val="00CE21D1"/>
    <w:rsid w:val="00D006C2"/>
    <w:rsid w:val="00D03C30"/>
    <w:rsid w:val="00D2562D"/>
    <w:rsid w:val="00D315C3"/>
    <w:rsid w:val="00D63FC6"/>
    <w:rsid w:val="00D72DA8"/>
    <w:rsid w:val="00DA4D5D"/>
    <w:rsid w:val="00DA59D4"/>
    <w:rsid w:val="00E05D8D"/>
    <w:rsid w:val="00E16D9F"/>
    <w:rsid w:val="00E200BA"/>
    <w:rsid w:val="00E91C57"/>
    <w:rsid w:val="00EC1570"/>
    <w:rsid w:val="00EF3370"/>
    <w:rsid w:val="00F34EB8"/>
    <w:rsid w:val="00F5594C"/>
    <w:rsid w:val="00F75326"/>
    <w:rsid w:val="00F75734"/>
    <w:rsid w:val="00F77D4F"/>
    <w:rsid w:val="00FA5975"/>
    <w:rsid w:val="00FB143B"/>
    <w:rsid w:val="00FB2A3A"/>
    <w:rsid w:val="00FF3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46408"/>
  <w15:docId w15:val="{1B7F5CC2-4893-4730-9562-37158B420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DA8"/>
  </w:style>
  <w:style w:type="paragraph" w:styleId="Ttulo1">
    <w:name w:val="heading 1"/>
    <w:basedOn w:val="Normal"/>
    <w:link w:val="Ttulo1Char"/>
    <w:uiPriority w:val="9"/>
    <w:qFormat/>
    <w:rsid w:val="00AD385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AD385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C01F4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F055C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F055C"/>
  </w:style>
  <w:style w:type="paragraph" w:styleId="Rodap">
    <w:name w:val="footer"/>
    <w:basedOn w:val="Normal"/>
    <w:link w:val="RodapChar"/>
    <w:uiPriority w:val="99"/>
    <w:unhideWhenUsed/>
    <w:rsid w:val="005F055C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5F055C"/>
  </w:style>
  <w:style w:type="paragraph" w:styleId="SemEspaamento">
    <w:name w:val="No Spacing"/>
    <w:uiPriority w:val="1"/>
    <w:qFormat/>
    <w:rsid w:val="005F055C"/>
    <w:rPr>
      <w:rFonts w:eastAsiaTheme="minorEastAsia"/>
      <w:sz w:val="22"/>
      <w:szCs w:val="22"/>
      <w:lang w:val="en-US" w:eastAsia="zh-CN"/>
    </w:rPr>
  </w:style>
  <w:style w:type="character" w:styleId="Nmerodepgina">
    <w:name w:val="page number"/>
    <w:basedOn w:val="Fontepargpadro"/>
    <w:uiPriority w:val="99"/>
    <w:semiHidden/>
    <w:unhideWhenUsed/>
    <w:rsid w:val="005F055C"/>
  </w:style>
  <w:style w:type="character" w:styleId="Forte">
    <w:name w:val="Strong"/>
    <w:basedOn w:val="Fontepargpadro"/>
    <w:uiPriority w:val="22"/>
    <w:qFormat/>
    <w:rsid w:val="00AD1E80"/>
    <w:rPr>
      <w:b/>
      <w:bCs/>
    </w:rPr>
  </w:style>
  <w:style w:type="character" w:customStyle="1" w:styleId="apple-converted-space">
    <w:name w:val="apple-converted-space"/>
    <w:basedOn w:val="Fontepargpadro"/>
    <w:rsid w:val="00AD1E80"/>
  </w:style>
  <w:style w:type="character" w:styleId="Hyperlink">
    <w:name w:val="Hyperlink"/>
    <w:basedOn w:val="Fontepargpadro"/>
    <w:uiPriority w:val="99"/>
    <w:semiHidden/>
    <w:unhideWhenUsed/>
    <w:rsid w:val="001F1880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4B6F7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D385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D3858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desktop-title-subcontent">
    <w:name w:val="desktop-title-subcontent"/>
    <w:basedOn w:val="Fontepargpadro"/>
    <w:rsid w:val="00883BF9"/>
  </w:style>
  <w:style w:type="paragraph" w:styleId="Textodebalo">
    <w:name w:val="Balloon Text"/>
    <w:basedOn w:val="Normal"/>
    <w:link w:val="TextodebaloChar"/>
    <w:uiPriority w:val="99"/>
    <w:semiHidden/>
    <w:unhideWhenUsed/>
    <w:rsid w:val="001C0F8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0F86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8D36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2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5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9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8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4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79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0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76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6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5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88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00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15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0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5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140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Usuário do Microsoft Office</dc:creator>
  <cp:lastModifiedBy>Kinsol Engenharia</cp:lastModifiedBy>
  <cp:revision>19</cp:revision>
  <cp:lastPrinted>2019-04-10T12:32:00Z</cp:lastPrinted>
  <dcterms:created xsi:type="dcterms:W3CDTF">2021-08-11T19:08:00Z</dcterms:created>
  <dcterms:modified xsi:type="dcterms:W3CDTF">2023-11-28T02:10:00Z</dcterms:modified>
</cp:coreProperties>
</file>