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44"/>
          <w:szCs w:val="5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52"/>
        </w:rPr>
        <w:t>项目章程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项目概述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项目背景：在这个越来越无纸化、电子化的时代，对历史资料的保护、整理和利用成为一项重要的任务，一些具有年代意义的历史资料，愈发的边缘化、遗忘化，传统的历史资料保管和管理方式面临着诸多的挑战，包括资料形式分散、存储条件不佳、信息获取困难等问题，导致历史资料的安全性和可访问性存在一定隐患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项目目标：a.建立一个全面的历史文献数据库，方便检索和管理。提供文献数字化处理，以确保长期保存和可持续访问。b.实现权限管理系统，确保只有授权人员可以访问敏感信息。c.提供用户友好的界面，方便用户快速获取所需历史文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项目范围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项目范围描述：a.文献数据库：存储历史文献的数字化版本，并提供高效的检索功能。b.数字化处理模块：将纸质文献转换为数字格式，确保长期保存。c.权限管理系统：确保只有授权用户能够访问和修改文献信息。d.用户界面：提供直观友好的用户界面，方便用户浏览和检索历史文献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项目限制和排除：a.本项目不包括物理档案的管理和存储。b.不包括与其他系统的集成，例如图书馆管理系统或档案管理系统。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里程碑计划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0" w:left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023年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126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9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-11月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 w:val="28"/>
          <w:szCs w:val="32"/>
          <w:lang w:val="en-US" w:eastAsia="zh-CN"/>
        </w:rPr>
        <w:t>组建项目团队，各成员学习用到的技术；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11.19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前核心团队沟通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四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次，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确定各个模块的字段项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12.1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前确定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前端和后端的UI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12.10前前端页面完成，并进行测试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12.13进行中期展示；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12.31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前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完成后台系统，并进行测试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0" w:left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20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24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．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1-2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月：产品的需求细化、产品设计细化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再次测试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，最终进行期末展示。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风险管理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主要风险：a.技术风险：数字化处理可能会面临技术难题。b.安全性风险：文献的权限管理可能面临信息泄露风险。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应对策略:a.定期进行技术评估，确保数字化处理的顺利进行。b.采用加密和访问控制措施，保障文献信息的安全。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项目团队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项目经理：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崔承武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。有专业的项目管理能力和管理经验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能够处理好人际关系，为人善良，做事靠谱，技术好。负责项目的整体计划、资源分配和项目管理，协调各个团队的工作。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产品经理：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李政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。熟悉互联网和网购产品，了解用户特征，对产品品质要求高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编码能力强，了解用户需求和市场，为产品的开发和优化提供指导。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技术专家：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焦子豪、许晓伟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。有丰富的开发、设计经验，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负责技术方案和技术支持，确保项目能够按时交付并保证质量。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UE/UI设计师：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庞露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。有审美品味，熟练掌握各种界面设计工作，能够关注用户使用特征，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负责设计软件的用户界面和用户体验，提高产品的可用性和用户满意度。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iCs w:val="0"/>
          <w:caps w:val="0"/>
          <w:color w:val="24292F"/>
          <w:spacing w:val="0"/>
          <w:sz w:val="16"/>
          <w:szCs w:val="16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测试专家：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于蕊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。细心、耐心，拥有丰富的测试经验，并融洽地与技术团队配合。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保证软件符合规格说明书和用户需求，确保软件是有效的和高效的。</w:t>
      </w:r>
    </w:p>
    <w:p/>
    <w:p>
      <w:pPr>
        <w:rPr>
          <w:b/>
          <w:sz w:val="28"/>
          <w:szCs w:val="28"/>
        </w:rPr>
      </w:pPr>
    </w:p>
    <w:p>
      <w:pPr>
        <w:pStyle w:val="4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4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2BCC08"/>
    <w:multiLevelType w:val="singleLevel"/>
    <w:tmpl w:val="842BCC0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6FEF49C"/>
    <w:multiLevelType w:val="singleLevel"/>
    <w:tmpl w:val="A6FEF49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88308F6"/>
    <w:multiLevelType w:val="singleLevel"/>
    <w:tmpl w:val="C88308F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abstractNum w:abstractNumId="5">
    <w:nsid w:val="57A92268"/>
    <w:multiLevelType w:val="singleLevel"/>
    <w:tmpl w:val="57A9226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6">
    <w:nsid w:val="6A9AE575"/>
    <w:multiLevelType w:val="singleLevel"/>
    <w:tmpl w:val="6A9AE57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MGRhMzlhMWQ3MzJiODAxYzUyYjU2YjYzOTNhOTUifQ=="/>
  </w:docVars>
  <w:rsids>
    <w:rsidRoot w:val="00000000"/>
    <w:rsid w:val="01CD6F1F"/>
    <w:rsid w:val="3EA43960"/>
    <w:rsid w:val="5A30385F"/>
    <w:rsid w:val="7922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2023-12-06T08:56:00Z</dcterms:created>
  <dc:creator>Lenovo</dc:creator>
  <cp:lastModifiedBy>Ranger、</cp:lastModifiedBy>
  <dcterms:modified xsi:type="dcterms:W3CDTF">2023-12-07T03:01:30Z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106AE210138548E08FFF5669EE05527E_12</vt:lpwstr>
  </property>
</Properties>
</file>