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8C075" w14:textId="77777777" w:rsidR="00386B06" w:rsidRDefault="00F776E5" w:rsidP="001174DE">
      <w:pPr>
        <w:pStyle w:val="Heading1"/>
      </w:pPr>
      <w:bookmarkStart w:id="0" w:name="_GoBack"/>
      <w:bookmarkEnd w:id="0"/>
      <w:r>
        <w:t>Installing the UML to WSDL transformation extension</w:t>
      </w:r>
    </w:p>
    <w:p w14:paraId="3CF8C076" w14:textId="77777777" w:rsidR="00F776E5" w:rsidRDefault="00F776E5" w:rsidP="00F776E5">
      <w:r>
        <w:t>The UML to WSDL transformation extension is distributed as an Eclipse Update Site.</w:t>
      </w:r>
      <w:r w:rsidR="00A0223A">
        <w:t xml:space="preserve"> Extracting the zip which contains this document will provide a folder for the update site.</w:t>
      </w:r>
    </w:p>
    <w:p w14:paraId="3CF8C077" w14:textId="77777777" w:rsidR="002E05AD" w:rsidRPr="002E05AD" w:rsidRDefault="002E05AD" w:rsidP="00F776E5">
      <w:pPr>
        <w:rPr>
          <w:b/>
          <w:color w:val="FF0000"/>
        </w:rPr>
      </w:pPr>
      <w:r>
        <w:rPr>
          <w:b/>
          <w:color w:val="FF0000"/>
        </w:rPr>
        <w:t xml:space="preserve">NATIONWIDE TODO: Update the instructions below to give precise location of update site, once </w:t>
      </w:r>
      <w:proofErr w:type="spellStart"/>
      <w:r>
        <w:rPr>
          <w:b/>
          <w:color w:val="FF0000"/>
        </w:rPr>
        <w:t>its</w:t>
      </w:r>
      <w:proofErr w:type="spellEnd"/>
      <w:r>
        <w:rPr>
          <w:b/>
          <w:color w:val="FF0000"/>
        </w:rPr>
        <w:t xml:space="preserve"> been shared appropriately</w:t>
      </w:r>
    </w:p>
    <w:p w14:paraId="3CF8C078" w14:textId="77777777" w:rsidR="00A0223A" w:rsidRDefault="00A0223A" w:rsidP="00F776E5">
      <w:r>
        <w:t>To install the transformation extension</w:t>
      </w:r>
    </w:p>
    <w:p w14:paraId="3CF8C079" w14:textId="77777777" w:rsidR="00A0223A" w:rsidRDefault="00A0223A" w:rsidP="00A0223A">
      <w:pPr>
        <w:pStyle w:val="ListParagraph"/>
        <w:numPr>
          <w:ilvl w:val="0"/>
          <w:numId w:val="1"/>
        </w:numPr>
      </w:pPr>
      <w:r>
        <w:t>In Rational Software Architect, select Help &gt; Install New Software from the main menu</w:t>
      </w:r>
    </w:p>
    <w:p w14:paraId="3CF8C07A" w14:textId="77777777" w:rsidR="00A0223A" w:rsidRDefault="00A0223A" w:rsidP="00A0223A">
      <w:pPr>
        <w:pStyle w:val="ListParagraph"/>
        <w:numPr>
          <w:ilvl w:val="0"/>
          <w:numId w:val="1"/>
        </w:numPr>
      </w:pPr>
      <w:r>
        <w:t>In the Install wizard, select the Add button to Add a repository</w:t>
      </w:r>
      <w:r>
        <w:br/>
      </w:r>
      <w:r>
        <w:rPr>
          <w:noProof/>
          <w:lang w:eastAsia="en-IE"/>
        </w:rPr>
        <w:drawing>
          <wp:inline distT="0" distB="0" distL="0" distR="0" wp14:anchorId="3CF8C09D" wp14:editId="3CF8C09E">
            <wp:extent cx="4655820" cy="16671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772" cy="16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7B" w14:textId="77777777" w:rsidR="00A0223A" w:rsidRDefault="00A0223A" w:rsidP="00A0223A">
      <w:pPr>
        <w:pStyle w:val="ListParagraph"/>
        <w:numPr>
          <w:ilvl w:val="0"/>
          <w:numId w:val="1"/>
        </w:numPr>
      </w:pPr>
      <w:r>
        <w:t>Select the Local button, and navigate to the location of the eclipse update site</w:t>
      </w:r>
      <w:r>
        <w:br/>
      </w:r>
      <w:r>
        <w:rPr>
          <w:noProof/>
          <w:lang w:eastAsia="en-IE"/>
        </w:rPr>
        <w:drawing>
          <wp:inline distT="0" distB="0" distL="0" distR="0" wp14:anchorId="3CF8C09F" wp14:editId="3CF8C0A0">
            <wp:extent cx="3695700" cy="312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758" cy="31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7C" w14:textId="77777777" w:rsidR="00A0223A" w:rsidRDefault="00A0223A" w:rsidP="00A0223A">
      <w:pPr>
        <w:pStyle w:val="ListParagraph"/>
        <w:numPr>
          <w:ilvl w:val="0"/>
          <w:numId w:val="1"/>
        </w:numPr>
      </w:pPr>
      <w:r>
        <w:t xml:space="preserve">Select the folder </w:t>
      </w:r>
      <w:proofErr w:type="spellStart"/>
      <w:proofErr w:type="gramStart"/>
      <w:r>
        <w:rPr>
          <w:b/>
        </w:rPr>
        <w:t>uk.co.nationwide.nem.transform</w:t>
      </w:r>
      <w:proofErr w:type="gramEnd"/>
      <w:r>
        <w:rPr>
          <w:b/>
        </w:rPr>
        <w:t>.extension_updateSite</w:t>
      </w:r>
      <w:proofErr w:type="spellEnd"/>
      <w:r>
        <w:t xml:space="preserve"> and hit OK.</w:t>
      </w:r>
      <w:r>
        <w:br/>
      </w:r>
      <w:r>
        <w:rPr>
          <w:noProof/>
          <w:lang w:eastAsia="en-IE"/>
        </w:rPr>
        <w:drawing>
          <wp:inline distT="0" distB="0" distL="0" distR="0" wp14:anchorId="3CF8C0A1" wp14:editId="3CF8C0A2">
            <wp:extent cx="4030980" cy="1443400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145" cy="14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7D" w14:textId="77777777" w:rsidR="00A0223A" w:rsidRDefault="00A0223A" w:rsidP="00A0223A">
      <w:pPr>
        <w:pStyle w:val="ListParagraph"/>
        <w:numPr>
          <w:ilvl w:val="0"/>
          <w:numId w:val="1"/>
        </w:numPr>
      </w:pPr>
      <w:r>
        <w:lastRenderedPageBreak/>
        <w:t>Give it a name (to allow easy selection again later if necessary) and hit OK</w:t>
      </w:r>
      <w:r w:rsidR="00A34087">
        <w:t>. You will be returned to the Install wizard</w:t>
      </w:r>
      <w:r w:rsidR="00A34087">
        <w:br/>
      </w:r>
      <w:r w:rsidR="00A34087">
        <w:rPr>
          <w:noProof/>
          <w:lang w:eastAsia="en-IE"/>
        </w:rPr>
        <w:drawing>
          <wp:inline distT="0" distB="0" distL="0" distR="0" wp14:anchorId="3CF8C0A3" wp14:editId="3CF8C0A4">
            <wp:extent cx="5731510" cy="4571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7E" w14:textId="77777777" w:rsidR="00A34087" w:rsidRDefault="00A34087" w:rsidP="00A0223A">
      <w:pPr>
        <w:pStyle w:val="ListParagraph"/>
        <w:numPr>
          <w:ilvl w:val="0"/>
          <w:numId w:val="1"/>
        </w:numPr>
      </w:pPr>
      <w:r>
        <w:lastRenderedPageBreak/>
        <w:t xml:space="preserve">Select your new update site (if not selected) and check the box for the </w:t>
      </w:r>
      <w:r>
        <w:rPr>
          <w:b/>
        </w:rPr>
        <w:t>NEM Transform Extensions</w:t>
      </w:r>
      <w:r>
        <w:t xml:space="preserve"> and hit Next.</w:t>
      </w:r>
      <w:r>
        <w:br/>
      </w:r>
      <w:r>
        <w:rPr>
          <w:noProof/>
          <w:lang w:eastAsia="en-IE"/>
        </w:rPr>
        <w:drawing>
          <wp:inline distT="0" distB="0" distL="0" distR="0" wp14:anchorId="3CF8C0A5" wp14:editId="3CF8C0A6">
            <wp:extent cx="5731510" cy="4260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7F" w14:textId="77777777" w:rsidR="00A34087" w:rsidRDefault="00A34087" w:rsidP="00A0223A">
      <w:pPr>
        <w:pStyle w:val="ListParagraph"/>
        <w:numPr>
          <w:ilvl w:val="0"/>
          <w:numId w:val="1"/>
        </w:numPr>
      </w:pPr>
      <w:r>
        <w:lastRenderedPageBreak/>
        <w:t>When asked to review the items to be installed, hit Next again</w:t>
      </w:r>
      <w:r>
        <w:br/>
      </w:r>
      <w:r>
        <w:rPr>
          <w:noProof/>
          <w:lang w:eastAsia="en-IE"/>
        </w:rPr>
        <w:drawing>
          <wp:inline distT="0" distB="0" distL="0" distR="0" wp14:anchorId="3CF8C0A7" wp14:editId="3CF8C0A8">
            <wp:extent cx="5731510" cy="4260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80" w14:textId="77777777" w:rsidR="00A34087" w:rsidRDefault="00A34087" w:rsidP="00A0223A">
      <w:pPr>
        <w:pStyle w:val="ListParagraph"/>
        <w:numPr>
          <w:ilvl w:val="0"/>
          <w:numId w:val="1"/>
        </w:numPr>
      </w:pPr>
      <w:r>
        <w:t>Accept the terms of the (empty) license agreement and hit Finish</w:t>
      </w:r>
      <w:r>
        <w:br/>
      </w:r>
      <w:r>
        <w:rPr>
          <w:noProof/>
          <w:lang w:eastAsia="en-IE"/>
        </w:rPr>
        <w:drawing>
          <wp:inline distT="0" distB="0" distL="0" distR="0" wp14:anchorId="3CF8C0A9" wp14:editId="3CF8C0AA">
            <wp:extent cx="4870609" cy="1447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609" cy="14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81" w14:textId="77777777" w:rsidR="00A34087" w:rsidRDefault="00A34087" w:rsidP="00A0223A">
      <w:pPr>
        <w:pStyle w:val="ListParagraph"/>
        <w:numPr>
          <w:ilvl w:val="0"/>
          <w:numId w:val="1"/>
        </w:numPr>
      </w:pPr>
      <w:r>
        <w:t>Accept the Security Warning by hitting OK. The installation will commence</w:t>
      </w:r>
      <w:r>
        <w:br/>
      </w:r>
      <w:r>
        <w:rPr>
          <w:noProof/>
          <w:lang w:eastAsia="en-IE"/>
        </w:rPr>
        <w:drawing>
          <wp:inline distT="0" distB="0" distL="0" distR="0" wp14:anchorId="3CF8C0AB" wp14:editId="3CF8C0AC">
            <wp:extent cx="4884420" cy="20341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378" cy="20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82" w14:textId="77777777" w:rsidR="00A34087" w:rsidRDefault="00A34087" w:rsidP="00A0223A">
      <w:pPr>
        <w:pStyle w:val="ListParagraph"/>
        <w:numPr>
          <w:ilvl w:val="0"/>
          <w:numId w:val="1"/>
        </w:numPr>
      </w:pPr>
      <w:r>
        <w:lastRenderedPageBreak/>
        <w:t>RSA will require a re-start to provide the extension.</w:t>
      </w:r>
      <w:r>
        <w:br/>
      </w:r>
      <w:r>
        <w:rPr>
          <w:noProof/>
          <w:lang w:eastAsia="en-IE"/>
        </w:rPr>
        <w:drawing>
          <wp:inline distT="0" distB="0" distL="0" distR="0" wp14:anchorId="3CF8C0AD" wp14:editId="3CF8C0AE">
            <wp:extent cx="4907280" cy="1350508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589" cy="13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83" w14:textId="77777777" w:rsidR="00A34087" w:rsidRDefault="00A34087" w:rsidP="00A0223A">
      <w:pPr>
        <w:pStyle w:val="ListParagraph"/>
        <w:numPr>
          <w:ilvl w:val="0"/>
          <w:numId w:val="1"/>
        </w:numPr>
      </w:pPr>
      <w:r>
        <w:t>Select Yes to re-start RSA</w:t>
      </w:r>
    </w:p>
    <w:p w14:paraId="3CF8C084" w14:textId="77777777" w:rsidR="00A34087" w:rsidRDefault="001174DE" w:rsidP="001174DE">
      <w:pPr>
        <w:pStyle w:val="Heading1"/>
      </w:pPr>
      <w:r>
        <w:t>Running the UML to WSDL transform with NBS Rule Extensions</w:t>
      </w:r>
    </w:p>
    <w:p w14:paraId="3CF8C085" w14:textId="77777777" w:rsidR="001174DE" w:rsidRDefault="001174DE" w:rsidP="001174DE">
      <w:r>
        <w:t>The following steps should be performed alongside the usual UML to WSDL transformation configuration steps:</w:t>
      </w:r>
    </w:p>
    <w:p w14:paraId="3CF8C086" w14:textId="77777777" w:rsidR="00BA0C91" w:rsidRDefault="00BA0C91" w:rsidP="001174DE">
      <w:pPr>
        <w:pStyle w:val="ListParagraph"/>
        <w:numPr>
          <w:ilvl w:val="0"/>
          <w:numId w:val="2"/>
        </w:numPr>
      </w:pPr>
      <w:r>
        <w:t xml:space="preserve">Enable the NBS extension in the UML to WSDL Transformation configuration by checking the option in the </w:t>
      </w:r>
      <w:r>
        <w:rPr>
          <w:b/>
        </w:rPr>
        <w:t>Extensions</w:t>
      </w:r>
      <w:r>
        <w:t xml:space="preserve"> tab</w:t>
      </w:r>
      <w:r>
        <w:br/>
      </w:r>
      <w:r>
        <w:rPr>
          <w:noProof/>
          <w:lang w:eastAsia="en-IE"/>
        </w:rPr>
        <w:drawing>
          <wp:inline distT="0" distB="0" distL="0" distR="0" wp14:anchorId="3CF8C0AF" wp14:editId="3CF8C0B0">
            <wp:extent cx="5731510" cy="3986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87" w14:textId="77777777" w:rsidR="001174DE" w:rsidRDefault="00BA0C91" w:rsidP="001174DE">
      <w:pPr>
        <w:pStyle w:val="ListParagraph"/>
        <w:numPr>
          <w:ilvl w:val="0"/>
          <w:numId w:val="2"/>
        </w:numPr>
      </w:pPr>
      <w:r>
        <w:lastRenderedPageBreak/>
        <w:t xml:space="preserve">Switch to the </w:t>
      </w:r>
      <w:r>
        <w:rPr>
          <w:b/>
        </w:rPr>
        <w:t>Main</w:t>
      </w:r>
      <w:r>
        <w:t xml:space="preserve"> tab and set the Merge options to </w:t>
      </w:r>
      <w:r>
        <w:rPr>
          <w:b/>
        </w:rPr>
        <w:t>Visual merge</w:t>
      </w:r>
      <w:r>
        <w:rPr>
          <w:b/>
        </w:rPr>
        <w:br/>
      </w:r>
      <w:r>
        <w:rPr>
          <w:noProof/>
          <w:lang w:eastAsia="en-IE"/>
        </w:rPr>
        <w:drawing>
          <wp:inline distT="0" distB="0" distL="0" distR="0" wp14:anchorId="3CF8C0B1" wp14:editId="3CF8C0B2">
            <wp:extent cx="5731510" cy="3989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NB: The extension will </w:t>
      </w:r>
      <w:r>
        <w:rPr>
          <w:b/>
          <w:u w:val="single"/>
        </w:rPr>
        <w:t>not</w:t>
      </w:r>
      <w:r>
        <w:rPr>
          <w:b/>
        </w:rPr>
        <w:t xml:space="preserve"> work without this option being selected</w:t>
      </w:r>
    </w:p>
    <w:p w14:paraId="3CF8C088" w14:textId="77777777" w:rsidR="00BA0C91" w:rsidRDefault="00BA0C91" w:rsidP="001174DE">
      <w:pPr>
        <w:pStyle w:val="ListParagraph"/>
        <w:numPr>
          <w:ilvl w:val="0"/>
          <w:numId w:val="2"/>
        </w:numPr>
      </w:pPr>
      <w:r>
        <w:t xml:space="preserve">Got to the </w:t>
      </w:r>
      <w:r>
        <w:rPr>
          <w:b/>
        </w:rPr>
        <w:t>Properties</w:t>
      </w:r>
      <w:r>
        <w:t xml:space="preserve"> tab and select (if desired) an option for the NEM </w:t>
      </w:r>
      <w:proofErr w:type="spellStart"/>
      <w:r>
        <w:t>XSD</w:t>
      </w:r>
      <w:proofErr w:type="spellEnd"/>
      <w:r>
        <w:t xml:space="preserve"> Generation Type</w:t>
      </w:r>
      <w:r>
        <w:br/>
      </w:r>
      <w:r>
        <w:rPr>
          <w:noProof/>
          <w:lang w:eastAsia="en-IE"/>
        </w:rPr>
        <w:drawing>
          <wp:inline distT="0" distB="0" distL="0" distR="0" wp14:anchorId="3CF8C0B3" wp14:editId="3CF8C0B4">
            <wp:extent cx="5731510" cy="40106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89" w14:textId="77777777" w:rsidR="00BA0C91" w:rsidRDefault="00BA0C91" w:rsidP="001174DE">
      <w:pPr>
        <w:pStyle w:val="ListParagraph"/>
        <w:numPr>
          <w:ilvl w:val="0"/>
          <w:numId w:val="2"/>
        </w:numPr>
      </w:pPr>
      <w:r>
        <w:lastRenderedPageBreak/>
        <w:t xml:space="preserve">Still in the </w:t>
      </w:r>
      <w:r>
        <w:rPr>
          <w:b/>
        </w:rPr>
        <w:t>Properties</w:t>
      </w:r>
      <w:r>
        <w:t xml:space="preserve"> tab, select (if desired) the option to Remove </w:t>
      </w:r>
      <w:proofErr w:type="gramStart"/>
      <w:r>
        <w:t>private</w:t>
      </w:r>
      <w:proofErr w:type="gramEnd"/>
      <w:r>
        <w:t xml:space="preserve"> Transfer Object attributes in </w:t>
      </w:r>
      <w:proofErr w:type="spellStart"/>
      <w:r>
        <w:t>XSD</w:t>
      </w:r>
      <w:proofErr w:type="spellEnd"/>
      <w:r>
        <w:br/>
      </w:r>
      <w:r>
        <w:rPr>
          <w:noProof/>
          <w:lang w:eastAsia="en-IE"/>
        </w:rPr>
        <w:drawing>
          <wp:inline distT="0" distB="0" distL="0" distR="0" wp14:anchorId="3CF8C0B5" wp14:editId="3CF8C0B6">
            <wp:extent cx="5731510" cy="17811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08A" w14:textId="77777777" w:rsidR="00BA0C91" w:rsidRDefault="00BA0C91" w:rsidP="001174DE">
      <w:pPr>
        <w:pStyle w:val="ListParagraph"/>
        <w:numPr>
          <w:ilvl w:val="0"/>
          <w:numId w:val="2"/>
        </w:numPr>
      </w:pPr>
      <w:r>
        <w:t>Run the transform configuration to complete the UML to WSDL/</w:t>
      </w:r>
      <w:proofErr w:type="spellStart"/>
      <w:r>
        <w:t>XSD</w:t>
      </w:r>
      <w:proofErr w:type="spellEnd"/>
      <w:r>
        <w:t xml:space="preserve"> transform</w:t>
      </w:r>
    </w:p>
    <w:p w14:paraId="3CF8C08B" w14:textId="77777777" w:rsidR="00BA0C91" w:rsidRDefault="00BA0C91" w:rsidP="00BA0C91">
      <w:pPr>
        <w:pStyle w:val="Heading1"/>
      </w:pPr>
      <w:r>
        <w:t>Explanation of the Transformation Extensions</w:t>
      </w:r>
    </w:p>
    <w:p w14:paraId="3CF8C08C" w14:textId="77777777" w:rsidR="00BA0C91" w:rsidRPr="00BA0C91" w:rsidRDefault="00BA0C91" w:rsidP="00BA0C91">
      <w:pPr>
        <w:pStyle w:val="Heading2"/>
        <w:rPr>
          <w:lang w:eastAsia="en-IE"/>
        </w:rPr>
      </w:pPr>
      <w:r w:rsidRPr="00BA0C91">
        <w:rPr>
          <w:lang w:eastAsia="en-IE"/>
        </w:rPr>
        <w:t xml:space="preserve"> [NBS] NEM </w:t>
      </w:r>
      <w:proofErr w:type="spellStart"/>
      <w:r w:rsidRPr="00BA0C91">
        <w:rPr>
          <w:lang w:eastAsia="en-IE"/>
        </w:rPr>
        <w:t>XSD</w:t>
      </w:r>
      <w:proofErr w:type="spellEnd"/>
      <w:r w:rsidRPr="00BA0C91">
        <w:rPr>
          <w:lang w:eastAsia="en-IE"/>
        </w:rPr>
        <w:t xml:space="preserve"> Generation Type</w:t>
      </w:r>
    </w:p>
    <w:p w14:paraId="3CF8C08D" w14:textId="77777777" w:rsidR="00BA0C91" w:rsidRPr="00BA0C91" w:rsidRDefault="00BA0C91" w:rsidP="00BA0C91">
      <w:pPr>
        <w:rPr>
          <w:lang w:eastAsia="en-IE"/>
        </w:rPr>
      </w:pPr>
      <w:r w:rsidRPr="00BA0C91">
        <w:rPr>
          <w:lang w:eastAsia="en-IE"/>
        </w:rPr>
        <w:t xml:space="preserve">This </w:t>
      </w:r>
      <w:r>
        <w:rPr>
          <w:lang w:eastAsia="en-IE"/>
        </w:rPr>
        <w:t xml:space="preserve">option </w:t>
      </w:r>
      <w:r w:rsidRPr="00BA0C91">
        <w:rPr>
          <w:lang w:eastAsia="en-IE"/>
        </w:rPr>
        <w:t xml:space="preserve">allows us to select a </w:t>
      </w:r>
      <w:r w:rsidRPr="00BA0C91">
        <w:rPr>
          <w:b/>
          <w:bCs/>
          <w:lang w:eastAsia="en-IE"/>
        </w:rPr>
        <w:t>Generation Type</w:t>
      </w:r>
      <w:r w:rsidRPr="00BA0C91">
        <w:rPr>
          <w:lang w:eastAsia="en-IE"/>
        </w:rPr>
        <w:t xml:space="preserve"> from {&lt;Default&gt;, Create, Read, Update}, allowing for </w:t>
      </w:r>
      <w:r w:rsidRPr="00BA0C91">
        <w:rPr>
          <w:b/>
          <w:bCs/>
          <w:lang w:eastAsia="en-IE"/>
        </w:rPr>
        <w:t>keyword</w:t>
      </w:r>
      <w:r w:rsidRPr="00BA0C91">
        <w:rPr>
          <w:lang w:eastAsia="en-IE"/>
        </w:rPr>
        <w:t xml:space="preserve"> based override of attribute cardinality</w:t>
      </w:r>
    </w:p>
    <w:p w14:paraId="3CF8C08E" w14:textId="77777777" w:rsidR="00BA0C91" w:rsidRDefault="00BA0C91" w:rsidP="00524A01">
      <w:pPr>
        <w:pStyle w:val="ListParagraph"/>
        <w:numPr>
          <w:ilvl w:val="0"/>
          <w:numId w:val="7"/>
        </w:numPr>
        <w:rPr>
          <w:lang w:eastAsia="en-IE"/>
        </w:rPr>
      </w:pPr>
      <w:r w:rsidRPr="00BA0C91">
        <w:rPr>
          <w:lang w:eastAsia="en-IE"/>
        </w:rPr>
        <w:t>If running in &lt;Default&gt; mode, no keyword based transform override will occur</w:t>
      </w:r>
      <w:r>
        <w:rPr>
          <w:lang w:eastAsia="en-IE"/>
        </w:rPr>
        <w:t xml:space="preserve"> (option is ignored)</w:t>
      </w:r>
    </w:p>
    <w:p w14:paraId="3CF8C08F" w14:textId="77777777" w:rsidR="00BA0C91" w:rsidRDefault="00BA0C91" w:rsidP="00B11449">
      <w:pPr>
        <w:pStyle w:val="ListParagraph"/>
        <w:numPr>
          <w:ilvl w:val="0"/>
          <w:numId w:val="7"/>
        </w:numPr>
        <w:rPr>
          <w:lang w:eastAsia="en-IE"/>
        </w:rPr>
      </w:pPr>
      <w:r w:rsidRPr="00BA0C91">
        <w:rPr>
          <w:lang w:eastAsia="en-IE"/>
        </w:rPr>
        <w:t>If an attribute in a TO has keywords in {</w:t>
      </w:r>
      <w:proofErr w:type="spellStart"/>
      <w:r w:rsidRPr="00BA0C91">
        <w:rPr>
          <w:lang w:eastAsia="en-IE"/>
        </w:rPr>
        <w:t>createRequired</w:t>
      </w:r>
      <w:proofErr w:type="spellEnd"/>
      <w:r w:rsidRPr="00BA0C91">
        <w:rPr>
          <w:lang w:eastAsia="en-IE"/>
        </w:rPr>
        <w:t xml:space="preserve">, </w:t>
      </w:r>
      <w:proofErr w:type="spellStart"/>
      <w:r w:rsidRPr="00BA0C91">
        <w:rPr>
          <w:lang w:eastAsia="en-IE"/>
        </w:rPr>
        <w:t>readRequired</w:t>
      </w:r>
      <w:proofErr w:type="spellEnd"/>
      <w:r w:rsidRPr="00BA0C91">
        <w:rPr>
          <w:lang w:eastAsia="en-IE"/>
        </w:rPr>
        <w:t xml:space="preserve">, </w:t>
      </w:r>
      <w:proofErr w:type="spellStart"/>
      <w:r w:rsidRPr="00BA0C91">
        <w:rPr>
          <w:lang w:eastAsia="en-IE"/>
        </w:rPr>
        <w:t>updateRequired</w:t>
      </w:r>
      <w:proofErr w:type="spellEnd"/>
      <w:r w:rsidRPr="00BA0C91">
        <w:rPr>
          <w:lang w:eastAsia="en-IE"/>
        </w:rPr>
        <w:t xml:space="preserve">} and the corresponding generation type is selected, then the lower bounds will be set to 1 in the </w:t>
      </w:r>
      <w:proofErr w:type="spellStart"/>
      <w:r w:rsidRPr="00BA0C91">
        <w:rPr>
          <w:lang w:eastAsia="en-IE"/>
        </w:rPr>
        <w:t>XSD</w:t>
      </w:r>
      <w:proofErr w:type="spellEnd"/>
      <w:r w:rsidRPr="00BA0C91">
        <w:rPr>
          <w:lang w:eastAsia="en-IE"/>
        </w:rPr>
        <w:t>, regardless of the modelled cardinality in the TO</w:t>
      </w:r>
    </w:p>
    <w:p w14:paraId="3CF8C090" w14:textId="77777777" w:rsidR="00BA0C91" w:rsidRDefault="00BA0C91" w:rsidP="00A50444">
      <w:pPr>
        <w:pStyle w:val="ListParagraph"/>
        <w:numPr>
          <w:ilvl w:val="0"/>
          <w:numId w:val="7"/>
        </w:numPr>
        <w:rPr>
          <w:lang w:eastAsia="en-IE"/>
        </w:rPr>
      </w:pPr>
      <w:r w:rsidRPr="00BA0C91">
        <w:rPr>
          <w:lang w:eastAsia="en-IE"/>
        </w:rPr>
        <w:t>If an attribute in a TO has keywords in {</w:t>
      </w:r>
      <w:proofErr w:type="spellStart"/>
      <w:r w:rsidRPr="00BA0C91">
        <w:rPr>
          <w:lang w:eastAsia="en-IE"/>
        </w:rPr>
        <w:t>createOptional</w:t>
      </w:r>
      <w:proofErr w:type="spellEnd"/>
      <w:r w:rsidRPr="00BA0C91">
        <w:rPr>
          <w:lang w:eastAsia="en-IE"/>
        </w:rPr>
        <w:t xml:space="preserve">, </w:t>
      </w:r>
      <w:proofErr w:type="spellStart"/>
      <w:r w:rsidRPr="00BA0C91">
        <w:rPr>
          <w:lang w:eastAsia="en-IE"/>
        </w:rPr>
        <w:t>readOptional</w:t>
      </w:r>
      <w:proofErr w:type="spellEnd"/>
      <w:r w:rsidRPr="00BA0C91">
        <w:rPr>
          <w:lang w:eastAsia="en-IE"/>
        </w:rPr>
        <w:t xml:space="preserve">, </w:t>
      </w:r>
      <w:proofErr w:type="spellStart"/>
      <w:r w:rsidRPr="00BA0C91">
        <w:rPr>
          <w:lang w:eastAsia="en-IE"/>
        </w:rPr>
        <w:t>updateOptional</w:t>
      </w:r>
      <w:proofErr w:type="spellEnd"/>
      <w:r w:rsidRPr="00BA0C91">
        <w:rPr>
          <w:lang w:eastAsia="en-IE"/>
        </w:rPr>
        <w:t xml:space="preserve">} and the corresponding generation type is selected, then the lower bounds will be set to 0 in the </w:t>
      </w:r>
      <w:proofErr w:type="spellStart"/>
      <w:r w:rsidRPr="00BA0C91">
        <w:rPr>
          <w:lang w:eastAsia="en-IE"/>
        </w:rPr>
        <w:t>XSD</w:t>
      </w:r>
      <w:proofErr w:type="spellEnd"/>
      <w:r w:rsidRPr="00BA0C91">
        <w:rPr>
          <w:lang w:eastAsia="en-IE"/>
        </w:rPr>
        <w:t>, regardless of the modelled cardinality in the TO</w:t>
      </w:r>
    </w:p>
    <w:p w14:paraId="3CF8C091" w14:textId="77777777" w:rsidR="00BA0C91" w:rsidRPr="00BA0C91" w:rsidRDefault="00BA0C91" w:rsidP="00A50444">
      <w:pPr>
        <w:pStyle w:val="ListParagraph"/>
        <w:numPr>
          <w:ilvl w:val="0"/>
          <w:numId w:val="7"/>
        </w:numPr>
        <w:rPr>
          <w:lang w:eastAsia="en-IE"/>
        </w:rPr>
      </w:pPr>
      <w:r w:rsidRPr="00BA0C91">
        <w:rPr>
          <w:lang w:eastAsia="en-IE"/>
        </w:rPr>
        <w:t>If an attribute in a TO has keywords in {</w:t>
      </w:r>
      <w:proofErr w:type="spellStart"/>
      <w:r w:rsidRPr="00BA0C91">
        <w:rPr>
          <w:lang w:eastAsia="en-IE"/>
        </w:rPr>
        <w:t>createAbsent</w:t>
      </w:r>
      <w:proofErr w:type="spellEnd"/>
      <w:r w:rsidRPr="00BA0C91">
        <w:rPr>
          <w:lang w:eastAsia="en-IE"/>
        </w:rPr>
        <w:t xml:space="preserve">, </w:t>
      </w:r>
      <w:proofErr w:type="spellStart"/>
      <w:r w:rsidRPr="00BA0C91">
        <w:rPr>
          <w:lang w:eastAsia="en-IE"/>
        </w:rPr>
        <w:t>readAbsent</w:t>
      </w:r>
      <w:proofErr w:type="spellEnd"/>
      <w:r w:rsidRPr="00BA0C91">
        <w:rPr>
          <w:lang w:eastAsia="en-IE"/>
        </w:rPr>
        <w:t xml:space="preserve">, </w:t>
      </w:r>
      <w:proofErr w:type="spellStart"/>
      <w:r w:rsidRPr="00BA0C91">
        <w:rPr>
          <w:lang w:eastAsia="en-IE"/>
        </w:rPr>
        <w:t>updateAbsent</w:t>
      </w:r>
      <w:proofErr w:type="spellEnd"/>
      <w:r w:rsidRPr="00BA0C91">
        <w:rPr>
          <w:lang w:eastAsia="en-IE"/>
        </w:rPr>
        <w:t xml:space="preserve">} and the corresponding generation type is selected, then the lower bounds will be set to 0 in the </w:t>
      </w:r>
      <w:proofErr w:type="spellStart"/>
      <w:r w:rsidRPr="00BA0C91">
        <w:rPr>
          <w:lang w:eastAsia="en-IE"/>
        </w:rPr>
        <w:t>XSD</w:t>
      </w:r>
      <w:proofErr w:type="spellEnd"/>
      <w:r w:rsidRPr="00BA0C91">
        <w:rPr>
          <w:lang w:eastAsia="en-IE"/>
        </w:rPr>
        <w:t>, regardless of the modelled cardinality in the TO</w:t>
      </w:r>
    </w:p>
    <w:p w14:paraId="3CF8C092" w14:textId="77777777" w:rsidR="00BA0C91" w:rsidRPr="00BA0C91" w:rsidRDefault="00BA0C91" w:rsidP="00BA0C91">
      <w:pPr>
        <w:pStyle w:val="Heading2"/>
        <w:rPr>
          <w:lang w:eastAsia="en-IE"/>
        </w:rPr>
      </w:pPr>
      <w:r w:rsidRPr="00BA0C91">
        <w:rPr>
          <w:lang w:eastAsia="en-IE"/>
        </w:rPr>
        <w:t xml:space="preserve">[NBS] Remove private Transfer Object attributes in </w:t>
      </w:r>
      <w:proofErr w:type="spellStart"/>
      <w:r w:rsidRPr="00BA0C91">
        <w:rPr>
          <w:lang w:eastAsia="en-IE"/>
        </w:rPr>
        <w:t>XSD</w:t>
      </w:r>
      <w:proofErr w:type="spellEnd"/>
    </w:p>
    <w:p w14:paraId="3CF8C093" w14:textId="77777777" w:rsidR="00BA0C91" w:rsidRPr="00BA0C91" w:rsidRDefault="00BA0C91" w:rsidP="00BA0C91">
      <w:pPr>
        <w:rPr>
          <w:bCs/>
          <w:lang w:eastAsia="en-IE"/>
        </w:rPr>
      </w:pPr>
      <w:r w:rsidRPr="00BA0C91">
        <w:rPr>
          <w:lang w:eastAsia="en-IE"/>
        </w:rPr>
        <w:t xml:space="preserve">This is a generic option which is applied </w:t>
      </w:r>
      <w:r w:rsidRPr="00BA0C91">
        <w:rPr>
          <w:b/>
          <w:bCs/>
          <w:lang w:eastAsia="en-IE"/>
        </w:rPr>
        <w:t>independently of the Generation Type</w:t>
      </w:r>
      <w:r>
        <w:rPr>
          <w:bCs/>
          <w:lang w:eastAsia="en-IE"/>
        </w:rPr>
        <w:t xml:space="preserve"> </w:t>
      </w:r>
      <w:r w:rsidRPr="00BA0C91">
        <w:rPr>
          <w:b/>
          <w:bCs/>
          <w:lang w:eastAsia="en-IE"/>
        </w:rPr>
        <w:t>option</w:t>
      </w:r>
    </w:p>
    <w:p w14:paraId="3CF8C094" w14:textId="77777777" w:rsidR="00BA0C91" w:rsidRPr="00BA0C91" w:rsidRDefault="00BA0C91" w:rsidP="00BA0C91">
      <w:pPr>
        <w:pStyle w:val="ListParagraph"/>
        <w:numPr>
          <w:ilvl w:val="0"/>
          <w:numId w:val="9"/>
        </w:numPr>
        <w:rPr>
          <w:lang w:eastAsia="en-IE"/>
        </w:rPr>
      </w:pPr>
      <w:r>
        <w:rPr>
          <w:lang w:eastAsia="en-IE"/>
        </w:rPr>
        <w:t>This option instructs the transformation</w:t>
      </w:r>
      <w:r w:rsidRPr="00BA0C91">
        <w:rPr>
          <w:lang w:eastAsia="en-IE"/>
        </w:rPr>
        <w:t xml:space="preserve"> to simply exclude private TO attributes after a generation i.e. as a scoping alternative to hollowing out (deleting attributes from) Transfer Objects.</w:t>
      </w:r>
    </w:p>
    <w:p w14:paraId="3CF8C095" w14:textId="77777777" w:rsidR="00BA0C91" w:rsidRPr="00BA0C91" w:rsidRDefault="00BA0C91" w:rsidP="00BA0C91">
      <w:pPr>
        <w:pStyle w:val="ListParagraph"/>
        <w:numPr>
          <w:ilvl w:val="0"/>
          <w:numId w:val="9"/>
        </w:numPr>
        <w:rPr>
          <w:lang w:eastAsia="en-IE"/>
        </w:rPr>
      </w:pPr>
      <w:r>
        <w:rPr>
          <w:lang w:eastAsia="en-IE"/>
        </w:rPr>
        <w:t xml:space="preserve">Any attribute set to </w:t>
      </w:r>
      <w:r>
        <w:rPr>
          <w:i/>
          <w:lang w:eastAsia="en-IE"/>
        </w:rPr>
        <w:t>private</w:t>
      </w:r>
      <w:r>
        <w:rPr>
          <w:lang w:eastAsia="en-IE"/>
        </w:rPr>
        <w:t xml:space="preserve"> in the Transfer Objects will be excluded from the transformation</w:t>
      </w:r>
    </w:p>
    <w:p w14:paraId="3CF8C096" w14:textId="77777777" w:rsidR="00BA0C91" w:rsidRPr="00BA0C91" w:rsidRDefault="00BA0C91" w:rsidP="00BA0C91">
      <w:pPr>
        <w:rPr>
          <w:lang w:eastAsia="en-IE"/>
        </w:rPr>
      </w:pPr>
      <w:r w:rsidRPr="00BA0C91">
        <w:rPr>
          <w:b/>
          <w:bCs/>
          <w:lang w:eastAsia="en-IE"/>
        </w:rPr>
        <w:t>NB:</w:t>
      </w:r>
      <w:r w:rsidRPr="00BA0C91">
        <w:rPr>
          <w:lang w:eastAsia="en-IE"/>
        </w:rPr>
        <w:t xml:space="preserve"> This isn't a true replacement of the existing transform logic, rather it whizzes over the </w:t>
      </w:r>
      <w:proofErr w:type="spellStart"/>
      <w:r w:rsidRPr="00BA0C91">
        <w:rPr>
          <w:lang w:eastAsia="en-IE"/>
        </w:rPr>
        <w:t>XSD</w:t>
      </w:r>
      <w:proofErr w:type="spellEnd"/>
      <w:r w:rsidRPr="00BA0C91">
        <w:rPr>
          <w:lang w:eastAsia="en-IE"/>
        </w:rPr>
        <w:t xml:space="preserve"> post out-of-the-box transform and updates/removes content from the </w:t>
      </w:r>
      <w:proofErr w:type="spellStart"/>
      <w:r w:rsidRPr="00BA0C91">
        <w:rPr>
          <w:lang w:eastAsia="en-IE"/>
        </w:rPr>
        <w:t>XSD</w:t>
      </w:r>
      <w:proofErr w:type="spellEnd"/>
      <w:r w:rsidRPr="00BA0C91">
        <w:rPr>
          <w:lang w:eastAsia="en-IE"/>
        </w:rPr>
        <w:t xml:space="preserve"> before its written. As such there's a couple of warnings:</w:t>
      </w:r>
    </w:p>
    <w:p w14:paraId="3CF8C097" w14:textId="77777777" w:rsidR="00BA0C91" w:rsidRDefault="00BA0C91" w:rsidP="00BA0C91">
      <w:pPr>
        <w:rPr>
          <w:lang w:eastAsia="en-IE"/>
        </w:rPr>
      </w:pPr>
      <w:r w:rsidRPr="00BA0C91">
        <w:rPr>
          <w:lang w:eastAsia="en-IE"/>
        </w:rPr>
        <w:t xml:space="preserve">Here's an example for Involved Party, with both rules invoked (Generation Type is </w:t>
      </w:r>
      <w:r w:rsidRPr="00BA0C91">
        <w:rPr>
          <w:b/>
          <w:bCs/>
          <w:lang w:eastAsia="en-IE"/>
        </w:rPr>
        <w:t>Create</w:t>
      </w:r>
      <w:r w:rsidRPr="00BA0C91">
        <w:rPr>
          <w:lang w:eastAsia="en-IE"/>
        </w:rPr>
        <w:t xml:space="preserve"> and private attributes rule is enabled)</w:t>
      </w:r>
    </w:p>
    <w:p w14:paraId="3CF8C098" w14:textId="77777777" w:rsidR="00BA0C91" w:rsidRDefault="00BA0C91" w:rsidP="00BA0C91">
      <w:pPr>
        <w:pStyle w:val="Heading1"/>
      </w:pPr>
      <w:r>
        <w:lastRenderedPageBreak/>
        <w:t>Example Transformation</w:t>
      </w:r>
    </w:p>
    <w:p w14:paraId="3CF8C099" w14:textId="77777777" w:rsidR="00BA0C91" w:rsidRDefault="00BA0C91" w:rsidP="00BA0C91">
      <w:r>
        <w:t>The image below depicts a sample input and output:</w:t>
      </w:r>
    </w:p>
    <w:p w14:paraId="3CF8C09A" w14:textId="77777777" w:rsidR="00BA0C91" w:rsidRDefault="00BA0C91" w:rsidP="00BA0C91">
      <w:pPr>
        <w:pStyle w:val="ListParagraph"/>
        <w:numPr>
          <w:ilvl w:val="0"/>
          <w:numId w:val="10"/>
        </w:numPr>
      </w:pPr>
      <w:r w:rsidRPr="00BA0C91">
        <w:rPr>
          <w:i/>
        </w:rPr>
        <w:t xml:space="preserve">[NBS] NEM </w:t>
      </w:r>
      <w:proofErr w:type="spellStart"/>
      <w:r w:rsidRPr="00BA0C91">
        <w:rPr>
          <w:i/>
        </w:rPr>
        <w:t>XSD</w:t>
      </w:r>
      <w:proofErr w:type="spellEnd"/>
      <w:r w:rsidRPr="00BA0C91">
        <w:rPr>
          <w:i/>
        </w:rPr>
        <w:t xml:space="preserve"> Generation Type</w:t>
      </w:r>
      <w:r>
        <w:t xml:space="preserve"> is set to </w:t>
      </w:r>
      <w:r>
        <w:rPr>
          <w:b/>
        </w:rPr>
        <w:t>Create</w:t>
      </w:r>
    </w:p>
    <w:p w14:paraId="3CF8C09B" w14:textId="77777777" w:rsidR="00BA0C91" w:rsidRPr="00BA0C91" w:rsidRDefault="00BA0C91" w:rsidP="00BA0C91">
      <w:pPr>
        <w:pStyle w:val="ListParagraph"/>
        <w:numPr>
          <w:ilvl w:val="0"/>
          <w:numId w:val="10"/>
        </w:numPr>
      </w:pPr>
      <w:r w:rsidRPr="00BA0C91">
        <w:rPr>
          <w:i/>
        </w:rPr>
        <w:t xml:space="preserve">[NBS] Remove private Transfer Object attributes in </w:t>
      </w:r>
      <w:proofErr w:type="spellStart"/>
      <w:r w:rsidRPr="00BA0C91">
        <w:rPr>
          <w:i/>
        </w:rPr>
        <w:t>XSD</w:t>
      </w:r>
      <w:proofErr w:type="spellEnd"/>
      <w:r>
        <w:t xml:space="preserve"> is set to </w:t>
      </w:r>
      <w:r>
        <w:rPr>
          <w:b/>
        </w:rPr>
        <w:t>True</w:t>
      </w:r>
    </w:p>
    <w:p w14:paraId="3CF8C09C" w14:textId="77777777" w:rsidR="00BA0C91" w:rsidRPr="00BA0C91" w:rsidRDefault="00BA0C91" w:rsidP="00BA0C91">
      <w:r>
        <w:rPr>
          <w:rFonts w:ascii="Tms Rmn" w:hAnsi="Tms Rmn"/>
          <w:noProof/>
          <w:sz w:val="24"/>
          <w:szCs w:val="24"/>
          <w:lang w:eastAsia="en-IE"/>
        </w:rPr>
        <w:drawing>
          <wp:inline distT="0" distB="0" distL="0" distR="0" wp14:anchorId="3CF8C0B7" wp14:editId="3CF8C0B8">
            <wp:extent cx="5731510" cy="330231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C91" w:rsidRPr="00BA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A92F6EA"/>
    <w:lvl w:ilvl="0">
      <w:numFmt w:val="bullet"/>
      <w:lvlText w:val="*"/>
      <w:lvlJc w:val="left"/>
    </w:lvl>
  </w:abstractNum>
  <w:abstractNum w:abstractNumId="1" w15:restartNumberingAfterBreak="0">
    <w:nsid w:val="09B17577"/>
    <w:multiLevelType w:val="hybridMultilevel"/>
    <w:tmpl w:val="44A016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7DF1"/>
    <w:multiLevelType w:val="hybridMultilevel"/>
    <w:tmpl w:val="C832D9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63BB"/>
    <w:multiLevelType w:val="hybridMultilevel"/>
    <w:tmpl w:val="3AD8BC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43A71"/>
    <w:multiLevelType w:val="hybridMultilevel"/>
    <w:tmpl w:val="89E0DA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5F35"/>
    <w:multiLevelType w:val="multilevel"/>
    <w:tmpl w:val="5BAC672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218A6262"/>
    <w:multiLevelType w:val="hybridMultilevel"/>
    <w:tmpl w:val="12082D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01B70"/>
    <w:multiLevelType w:val="hybridMultilevel"/>
    <w:tmpl w:val="7F207A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4690E"/>
    <w:multiLevelType w:val="hybridMultilevel"/>
    <w:tmpl w:val="F1A84C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25C78"/>
    <w:multiLevelType w:val="multilevel"/>
    <w:tmpl w:val="5BAC672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E5"/>
    <w:rsid w:val="00101271"/>
    <w:rsid w:val="001174DE"/>
    <w:rsid w:val="001D61DB"/>
    <w:rsid w:val="00214289"/>
    <w:rsid w:val="00296D54"/>
    <w:rsid w:val="002E05AD"/>
    <w:rsid w:val="00371398"/>
    <w:rsid w:val="00386B06"/>
    <w:rsid w:val="003C39D8"/>
    <w:rsid w:val="00744173"/>
    <w:rsid w:val="007764FC"/>
    <w:rsid w:val="008077A3"/>
    <w:rsid w:val="008A3567"/>
    <w:rsid w:val="009A7569"/>
    <w:rsid w:val="009C0DE8"/>
    <w:rsid w:val="009E415F"/>
    <w:rsid w:val="00A0223A"/>
    <w:rsid w:val="00A34087"/>
    <w:rsid w:val="00A62D1C"/>
    <w:rsid w:val="00B50024"/>
    <w:rsid w:val="00BA0C91"/>
    <w:rsid w:val="00C655D2"/>
    <w:rsid w:val="00CD4710"/>
    <w:rsid w:val="00DD1850"/>
    <w:rsid w:val="00E269BC"/>
    <w:rsid w:val="00F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075"/>
  <w15:chartTrackingRefBased/>
  <w15:docId w15:val="{DBE01A4F-4316-499F-AD0D-200E40F6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6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6E5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022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74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174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Spacing">
    <w:name w:val="No Spacing"/>
    <w:uiPriority w:val="1"/>
    <w:qFormat/>
    <w:rsid w:val="00BA0C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c279528-2242-46aa-8e47-34e8461226ba">Draft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70A871E4A4E44A40138280EC39F51" ma:contentTypeVersion="1" ma:contentTypeDescription="Create a new document." ma:contentTypeScope="" ma:versionID="e859e2e47fe4e3e4b407abf1557d8612">
  <xsd:schema xmlns:xsd="http://www.w3.org/2001/XMLSchema" xmlns:p="http://schemas.microsoft.com/office/2006/metadata/properties" xmlns:ns2="9c279528-2242-46aa-8e47-34e8461226ba" targetNamespace="http://schemas.microsoft.com/office/2006/metadata/properties" ma:root="true" ma:fieldsID="b5f20bb5809ae98c9993e334912cdda2" ns2:_="">
    <xsd:import namespace="9c279528-2242-46aa-8e47-34e8461226ba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c279528-2242-46aa-8e47-34e8461226ba" elementFormDefault="qualified">
    <xsd:import namespace="http://schemas.microsoft.com/office/2006/documentManagement/types"/>
    <xsd:element name="Status" ma:index="8" ma:displayName="Status" ma:default="Draft" ma:description="Current status of this artefact" ma:format="Dropdown" ma:internalName="Status">
      <xsd:simpleType>
        <xsd:restriction base="dms:Choice">
          <xsd:enumeration value="Draft"/>
          <xsd:enumeration value="Peer Review"/>
          <xsd:enumeration value="Formal Review"/>
          <xsd:enumeration value="Waiting Approval"/>
          <xsd:enumeration value="Approved"/>
          <xsd:enumeration value="Approved (superseded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1ADBE9E-FCCC-4A2B-8B91-E085E0E807B1}">
  <ds:schemaRefs>
    <ds:schemaRef ds:uri="9c279528-2242-46aa-8e47-34e8461226ba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05BBC68-181F-4F9F-ABD0-53D06170D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9387A-20DC-4AED-8DE6-5147A33E6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79528-2242-46aa-8e47-34e8461226b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589</Words>
  <Characters>3358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Rónán O'Suilleabháin</dc:creator>
  <cp:keywords/>
  <dc:description/>
  <cp:lastModifiedBy>Thomas Breheny</cp:lastModifiedBy>
  <cp:revision>2</cp:revision>
  <dcterms:created xsi:type="dcterms:W3CDTF">2018-08-13T11:09:00Z</dcterms:created>
  <dcterms:modified xsi:type="dcterms:W3CDTF">2018-08-13T11:09:00Z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0x01010032E70A871E4A4E44A40138280EC39F51</vt:lpwstr>
  </property>
</Properties>
</file>