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11F29" w14:textId="53FAE091" w:rsidR="00345B7E" w:rsidRPr="00345B7E" w:rsidRDefault="00345B7E" w:rsidP="0004715D">
      <w:pPr>
        <w:jc w:val="center"/>
        <w:rPr>
          <w:rFonts w:cstheme="minorHAnsi"/>
          <w:b/>
          <w:bCs/>
          <w:shd w:val="clear" w:color="auto" w:fill="FFFFFF"/>
        </w:rPr>
      </w:pPr>
      <w:r w:rsidRPr="00345B7E">
        <w:rPr>
          <w:rFonts w:eastAsiaTheme="minorEastAsia" w:cstheme="minorHAnsi"/>
          <w:b/>
          <w:bCs/>
          <w:color w:val="000000" w:themeColor="text1"/>
          <w:lang w:val="en-US"/>
        </w:rPr>
        <w:t>Abstract</w:t>
      </w:r>
      <w:r w:rsidRPr="00345B7E">
        <w:rPr>
          <w:rFonts w:eastAsiaTheme="minorEastAsia" w:cstheme="minorHAnsi"/>
          <w:b/>
          <w:bCs/>
          <w:color w:val="000000" w:themeColor="text1"/>
        </w:rPr>
        <w:t xml:space="preserve"> Team 6</w:t>
      </w:r>
    </w:p>
    <w:p w14:paraId="73202C3D" w14:textId="59E71A00" w:rsidR="00345B7E" w:rsidRDefault="00345B7E" w:rsidP="00345B7E">
      <w:pPr>
        <w:jc w:val="center"/>
        <w:rPr>
          <w:rFonts w:cstheme="minorHAnsi"/>
          <w:b/>
          <w:bCs/>
          <w:shd w:val="clear" w:color="auto" w:fill="FFFFFF"/>
        </w:rPr>
      </w:pPr>
      <w:r w:rsidRPr="00345B7E">
        <w:rPr>
          <w:rFonts w:cstheme="minorHAnsi"/>
          <w:b/>
          <w:bCs/>
          <w:shd w:val="clear" w:color="auto" w:fill="FFFFFF"/>
        </w:rPr>
        <w:t>Mobile application during hospital discharge process</w:t>
      </w:r>
    </w:p>
    <w:p w14:paraId="24387C1B" w14:textId="77777777" w:rsidR="00345B7E" w:rsidRPr="00345B7E" w:rsidRDefault="00345B7E" w:rsidP="00345B7E">
      <w:pPr>
        <w:jc w:val="center"/>
        <w:rPr>
          <w:rFonts w:eastAsiaTheme="minorEastAsia" w:cstheme="minorHAnsi"/>
          <w:b/>
          <w:bCs/>
          <w:color w:val="000000" w:themeColor="text1"/>
        </w:rPr>
      </w:pPr>
    </w:p>
    <w:p w14:paraId="1DE1104D" w14:textId="5A85F21E" w:rsidR="00345B7E" w:rsidRDefault="00345B7E" w:rsidP="00345B7E">
      <w:pPr>
        <w:rPr>
          <w:rFonts w:eastAsiaTheme="minorEastAsia" w:cstheme="minorHAnsi"/>
          <w:color w:val="000000" w:themeColor="text1"/>
        </w:rPr>
      </w:pPr>
      <w:r w:rsidRPr="00345B7E">
        <w:rPr>
          <w:rFonts w:eastAsiaTheme="minorEastAsia" w:cstheme="minorHAnsi"/>
          <w:color w:val="000000" w:themeColor="text1"/>
          <w:lang w:val="en-US"/>
        </w:rPr>
        <w:t xml:space="preserve">We believe a mobile application has potential to encourage communication, education and transparency for patients and their family/caregiver during the hospital discharge process. The patient/caregiver will be able to choose if they want to participate or not through a virtual agreement. At the first point of contact, the patient/caregiver will be asked to scan a QR code, which will direct the patient to download the app. The app will show the discharge process using a checklist targeted towards each specific surgical patient and provide access to pre-existing reading materials from AHS early in the patient’s hospitalization that are typically only provided at discharge. Nurses will also work together with the patient/caregiver to communicate the patient’s journey from surgery to home. </w:t>
      </w:r>
      <w:bookmarkStart w:id="0" w:name="_Int_YYiRhZga"/>
      <w:r w:rsidRPr="00345B7E">
        <w:rPr>
          <w:rFonts w:eastAsiaTheme="minorEastAsia" w:cstheme="minorHAnsi"/>
          <w:color w:val="000000" w:themeColor="text1"/>
          <w:lang w:val="en-US"/>
        </w:rPr>
        <w:t>This will empower the patient, helping to make them more cognizant of their own health status and recognize what resources they may need to help them manage independently when they are at home.</w:t>
      </w:r>
      <w:bookmarkEnd w:id="0"/>
      <w:r w:rsidRPr="00345B7E">
        <w:rPr>
          <w:rFonts w:eastAsiaTheme="minorEastAsia" w:cstheme="minorHAnsi"/>
          <w:color w:val="000000" w:themeColor="text1"/>
          <w:lang w:val="en-US"/>
        </w:rPr>
        <w:t xml:space="preserve"> The app will provide the patient with the tools to address their concerns, fears, and expectations surrounding their hospitalization. The app will also be linked to current health technologies, such as Connect Care, to communicate to the patient if they have any outstanding tests etc., if they have met their daily mobilization goals, and if they have any other barriers to being discharged. The app will also feature a </w:t>
      </w:r>
      <w:proofErr w:type="spellStart"/>
      <w:r w:rsidRPr="00345B7E">
        <w:rPr>
          <w:rFonts w:eastAsiaTheme="minorEastAsia" w:cstheme="minorHAnsi"/>
          <w:color w:val="000000" w:themeColor="text1"/>
          <w:lang w:val="en-US"/>
        </w:rPr>
        <w:t>colour</w:t>
      </w:r>
      <w:proofErr w:type="spellEnd"/>
      <w:r w:rsidRPr="00345B7E">
        <w:rPr>
          <w:rFonts w:eastAsiaTheme="minorEastAsia" w:cstheme="minorHAnsi"/>
          <w:color w:val="000000" w:themeColor="text1"/>
          <w:lang w:val="en-US"/>
        </w:rPr>
        <w:t>-coded graphic to help the patient visualize their progress towards discharge and communicate a pending</w:t>
      </w:r>
      <w:r w:rsidRPr="00345B7E">
        <w:rPr>
          <w:rFonts w:eastAsiaTheme="minorEastAsia" w:cstheme="minorHAnsi"/>
          <w:color w:val="D13438"/>
          <w:u w:val="single"/>
          <w:lang w:val="en-US"/>
        </w:rPr>
        <w:t xml:space="preserve"> </w:t>
      </w:r>
      <w:r w:rsidRPr="00345B7E">
        <w:rPr>
          <w:rFonts w:eastAsiaTheme="minorEastAsia" w:cstheme="minorHAnsi"/>
          <w:color w:val="000000" w:themeColor="text1"/>
          <w:lang w:val="en-US"/>
        </w:rPr>
        <w:t xml:space="preserve">estimated date of discharge.  </w:t>
      </w:r>
    </w:p>
    <w:p w14:paraId="26FA620F" w14:textId="77777777" w:rsidR="00345B7E" w:rsidRPr="00345B7E" w:rsidRDefault="00345B7E" w:rsidP="00345B7E">
      <w:pPr>
        <w:rPr>
          <w:rFonts w:cstheme="minorHAnsi"/>
          <w:b/>
          <w:bCs/>
        </w:rPr>
      </w:pPr>
    </w:p>
    <w:sectPr w:rsidR="00345B7E" w:rsidRPr="00345B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B7E"/>
    <w:rsid w:val="0004715D"/>
    <w:rsid w:val="001C55AB"/>
    <w:rsid w:val="002D1350"/>
    <w:rsid w:val="00345B7E"/>
    <w:rsid w:val="004C6848"/>
    <w:rsid w:val="00DE7C6D"/>
    <w:rsid w:val="00F472B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3D008"/>
  <w15:chartTrackingRefBased/>
  <w15:docId w15:val="{1D7B5C71-7044-5B4F-9CD6-87F90BDE1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45B7E"/>
    <w:pPr>
      <w:spacing w:before="100" w:beforeAutospacing="1" w:after="100" w:afterAutospacing="1"/>
    </w:pPr>
    <w:rPr>
      <w:rFonts w:ascii="Times New Roman" w:eastAsia="Times New Roman" w:hAnsi="Times New Roman" w:cs="Times New Roman"/>
      <w:kern w:val="0"/>
      <w14:ligatures w14:val="none"/>
    </w:rPr>
  </w:style>
  <w:style w:type="character" w:customStyle="1" w:styleId="normaltextrun">
    <w:name w:val="normaltextrun"/>
    <w:basedOn w:val="DefaultParagraphFont"/>
    <w:uiPriority w:val="1"/>
    <w:rsid w:val="00345B7E"/>
  </w:style>
  <w:style w:type="character" w:customStyle="1" w:styleId="eop">
    <w:name w:val="eop"/>
    <w:basedOn w:val="DefaultParagraphFont"/>
    <w:rsid w:val="00345B7E"/>
  </w:style>
  <w:style w:type="paragraph" w:styleId="NormalWeb">
    <w:name w:val="Normal (Web)"/>
    <w:basedOn w:val="Normal"/>
    <w:uiPriority w:val="99"/>
    <w:unhideWhenUsed/>
    <w:rsid w:val="00345B7E"/>
    <w:pPr>
      <w:spacing w:before="100" w:beforeAutospacing="1" w:after="100" w:afterAutospacing="1"/>
    </w:pPr>
    <w:rPr>
      <w:rFonts w:ascii="Times New Roman" w:eastAsia="Times New Roman" w:hAnsi="Times New Roman" w:cs="Times New Roman"/>
      <w:kern w:val="0"/>
      <w14:ligatures w14:val="none"/>
    </w:rPr>
  </w:style>
  <w:style w:type="paragraph" w:customStyle="1" w:styleId="pspdfkit-8ayy4hjz5h5sb5mqfjxzpc42zw">
    <w:name w:val="pspdfkit-8ayy4hjz5h5sb5mqfjxzpc42zw"/>
    <w:basedOn w:val="Normal"/>
    <w:rsid w:val="00345B7E"/>
    <w:pPr>
      <w:spacing w:before="100" w:beforeAutospacing="1" w:after="100" w:afterAutospacing="1"/>
    </w:pPr>
    <w:rPr>
      <w:rFonts w:ascii="Times New Roman" w:eastAsia="Times New Roman" w:hAnsi="Times New Roman" w:cs="Times New Roman"/>
      <w:kern w:val="0"/>
      <w14:ligatures w14:val="none"/>
    </w:rPr>
  </w:style>
  <w:style w:type="character" w:customStyle="1" w:styleId="pspdfkit-6fq5ysqkmc2gc1fek9b659qfh8">
    <w:name w:val="pspdfkit-6fq5ysqkmc2gc1fek9b659qfh8"/>
    <w:basedOn w:val="DefaultParagraphFont"/>
    <w:rsid w:val="00345B7E"/>
  </w:style>
  <w:style w:type="paragraph" w:styleId="Subtitle">
    <w:name w:val="Subtitle"/>
    <w:basedOn w:val="Normal"/>
    <w:next w:val="Normal"/>
    <w:link w:val="SubtitleChar"/>
    <w:uiPriority w:val="18"/>
    <w:qFormat/>
    <w:rsid w:val="00345B7E"/>
    <w:pPr>
      <w:spacing w:line="480" w:lineRule="auto"/>
      <w:jc w:val="center"/>
    </w:pPr>
    <w:rPr>
      <w:rFonts w:eastAsia="Calibri" w:cs="Calibri"/>
      <w:color w:val="000000" w:themeColor="text1"/>
      <w:kern w:val="0"/>
      <w:sz w:val="22"/>
      <w:szCs w:val="22"/>
      <w:lang w:val="en-US" w:eastAsia="ja-JP"/>
      <w14:ligatures w14:val="none"/>
    </w:rPr>
  </w:style>
  <w:style w:type="character" w:customStyle="1" w:styleId="SubtitleChar">
    <w:name w:val="Subtitle Char"/>
    <w:basedOn w:val="DefaultParagraphFont"/>
    <w:link w:val="Subtitle"/>
    <w:uiPriority w:val="18"/>
    <w:rsid w:val="00345B7E"/>
    <w:rPr>
      <w:rFonts w:eastAsia="Calibri" w:cs="Calibri"/>
      <w:color w:val="000000" w:themeColor="text1"/>
      <w:kern w:val="0"/>
      <w:sz w:val="22"/>
      <w:szCs w:val="22"/>
      <w:lang w:val="en-US" w:eastAsia="ja-JP"/>
      <w14:ligatures w14:val="none"/>
    </w:rPr>
  </w:style>
  <w:style w:type="paragraph" w:styleId="NoSpacing">
    <w:name w:val="No Spacing"/>
    <w:uiPriority w:val="1"/>
    <w:qFormat/>
    <w:rsid w:val="00345B7E"/>
    <w:rPr>
      <w:rFonts w:eastAsiaTheme="minorEastAsia"/>
      <w:kern w:val="0"/>
      <w:lang w:val="en-US"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55993">
      <w:bodyDiv w:val="1"/>
      <w:marLeft w:val="0"/>
      <w:marRight w:val="0"/>
      <w:marTop w:val="0"/>
      <w:marBottom w:val="0"/>
      <w:divBdr>
        <w:top w:val="none" w:sz="0" w:space="0" w:color="auto"/>
        <w:left w:val="none" w:sz="0" w:space="0" w:color="auto"/>
        <w:bottom w:val="none" w:sz="0" w:space="0" w:color="auto"/>
        <w:right w:val="none" w:sz="0" w:space="0" w:color="auto"/>
      </w:divBdr>
    </w:div>
    <w:div w:id="335421220">
      <w:bodyDiv w:val="1"/>
      <w:marLeft w:val="0"/>
      <w:marRight w:val="0"/>
      <w:marTop w:val="0"/>
      <w:marBottom w:val="0"/>
      <w:divBdr>
        <w:top w:val="none" w:sz="0" w:space="0" w:color="auto"/>
        <w:left w:val="none" w:sz="0" w:space="0" w:color="auto"/>
        <w:bottom w:val="none" w:sz="0" w:space="0" w:color="auto"/>
        <w:right w:val="none" w:sz="0" w:space="0" w:color="auto"/>
      </w:divBdr>
    </w:div>
    <w:div w:id="340164301">
      <w:bodyDiv w:val="1"/>
      <w:marLeft w:val="0"/>
      <w:marRight w:val="0"/>
      <w:marTop w:val="0"/>
      <w:marBottom w:val="0"/>
      <w:divBdr>
        <w:top w:val="none" w:sz="0" w:space="0" w:color="auto"/>
        <w:left w:val="none" w:sz="0" w:space="0" w:color="auto"/>
        <w:bottom w:val="none" w:sz="0" w:space="0" w:color="auto"/>
        <w:right w:val="none" w:sz="0" w:space="0" w:color="auto"/>
      </w:divBdr>
    </w:div>
    <w:div w:id="1762796034">
      <w:bodyDiv w:val="1"/>
      <w:marLeft w:val="0"/>
      <w:marRight w:val="0"/>
      <w:marTop w:val="0"/>
      <w:marBottom w:val="0"/>
      <w:divBdr>
        <w:top w:val="none" w:sz="0" w:space="0" w:color="auto"/>
        <w:left w:val="none" w:sz="0" w:space="0" w:color="auto"/>
        <w:bottom w:val="none" w:sz="0" w:space="0" w:color="auto"/>
        <w:right w:val="none" w:sz="0" w:space="0" w:color="auto"/>
      </w:divBdr>
    </w:div>
    <w:div w:id="1772165192">
      <w:bodyDiv w:val="1"/>
      <w:marLeft w:val="0"/>
      <w:marRight w:val="0"/>
      <w:marTop w:val="0"/>
      <w:marBottom w:val="0"/>
      <w:divBdr>
        <w:top w:val="none" w:sz="0" w:space="0" w:color="auto"/>
        <w:left w:val="none" w:sz="0" w:space="0" w:color="auto"/>
        <w:bottom w:val="none" w:sz="0" w:space="0" w:color="auto"/>
        <w:right w:val="none" w:sz="0" w:space="0" w:color="auto"/>
      </w:divBdr>
    </w:div>
    <w:div w:id="1788699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242</Words>
  <Characters>1382</Characters>
  <Application>Microsoft Office Word</Application>
  <DocSecurity>0</DocSecurity>
  <Lines>11</Lines>
  <Paragraphs>3</Paragraphs>
  <ScaleCrop>false</ScaleCrop>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Navjot Virk</dc:creator>
  <cp:keywords/>
  <dc:description/>
  <cp:lastModifiedBy>Christian Valdez</cp:lastModifiedBy>
  <cp:revision>3</cp:revision>
  <dcterms:created xsi:type="dcterms:W3CDTF">2024-02-05T19:34:00Z</dcterms:created>
  <dcterms:modified xsi:type="dcterms:W3CDTF">2024-02-18T18:54:00Z</dcterms:modified>
</cp:coreProperties>
</file>