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5E2" w:rsidRPr="00690C86" w:rsidRDefault="008B35E2" w:rsidP="008B35E2">
      <w:pPr>
        <w:pStyle w:val="Heading1"/>
        <w:rPr>
          <w:lang w:val="en-GB"/>
        </w:rPr>
      </w:pPr>
      <w:r w:rsidRPr="00690C86">
        <w:rPr>
          <w:lang w:val="en-GB"/>
        </w:rPr>
        <w:t>Project Management Very Quick Notes</w:t>
      </w:r>
    </w:p>
    <w:p w:rsidR="008B35E2" w:rsidRPr="00690C86" w:rsidRDefault="008B35E2" w:rsidP="008B35E2">
      <w:pPr>
        <w:pStyle w:val="Heading2"/>
        <w:rPr>
          <w:lang w:val="en-GB"/>
        </w:rPr>
      </w:pPr>
      <w:r w:rsidRPr="00690C86">
        <w:rPr>
          <w:lang w:val="en-GB"/>
        </w:rPr>
        <w:t>Project Proposal</w:t>
      </w:r>
    </w:p>
    <w:p w:rsidR="008B35E2" w:rsidRPr="004323D6" w:rsidRDefault="008B35E2" w:rsidP="004323D6">
      <w:pPr>
        <w:jc w:val="both"/>
        <w:rPr>
          <w:lang w:val="en-GB"/>
        </w:rPr>
      </w:pPr>
      <w:r w:rsidRPr="004323D6">
        <w:rPr>
          <w:lang w:val="en-GB"/>
        </w:rPr>
        <w:t xml:space="preserve">A project proposal is </w:t>
      </w:r>
      <w:r w:rsidR="004323D6" w:rsidRPr="004323D6">
        <w:rPr>
          <w:lang w:val="en-GB"/>
        </w:rPr>
        <w:t>a document where the goals and the methods of solution (expertise, equipment and methodologies) are agreed by relevant stakeholders.</w:t>
      </w:r>
    </w:p>
    <w:p w:rsidR="008B35E2" w:rsidRDefault="004323D6" w:rsidP="004323D6">
      <w:pPr>
        <w:pStyle w:val="Heading3"/>
        <w:rPr>
          <w:lang w:val="en-GB"/>
        </w:rPr>
      </w:pPr>
      <w:r>
        <w:rPr>
          <w:lang w:val="en-GB"/>
        </w:rPr>
        <w:t>Components of Project Proposal (examples)</w:t>
      </w:r>
    </w:p>
    <w:p w:rsidR="004323D6" w:rsidRDefault="004323D6" w:rsidP="004323D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Problem statement</w:t>
      </w:r>
    </w:p>
    <w:p w:rsidR="00197A72" w:rsidRDefault="00197A72" w:rsidP="004323D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Project plan/schedule</w:t>
      </w:r>
    </w:p>
    <w:p w:rsidR="004323D6" w:rsidRDefault="004323D6" w:rsidP="004323D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Aim of the project</w:t>
      </w:r>
    </w:p>
    <w:p w:rsidR="004323D6" w:rsidRDefault="004323D6" w:rsidP="004323D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Project summary</w:t>
      </w:r>
    </w:p>
    <w:p w:rsidR="004323D6" w:rsidRPr="004323D6" w:rsidRDefault="004323D6" w:rsidP="004323D6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Scope of project</w:t>
      </w:r>
    </w:p>
    <w:p w:rsidR="008B35E2" w:rsidRPr="00690C86" w:rsidRDefault="008B35E2" w:rsidP="008B35E2">
      <w:pPr>
        <w:pStyle w:val="Heading2"/>
        <w:rPr>
          <w:lang w:val="en-GB"/>
        </w:rPr>
      </w:pPr>
      <w:r w:rsidRPr="00690C86">
        <w:rPr>
          <w:lang w:val="en-GB"/>
        </w:rPr>
        <w:t>Gantt Charts vs. PERT Charts</w:t>
      </w:r>
    </w:p>
    <w:p w:rsidR="008B35E2" w:rsidRPr="00690C86" w:rsidRDefault="008B35E2" w:rsidP="008B35E2">
      <w:pPr>
        <w:pStyle w:val="Heading3"/>
        <w:rPr>
          <w:color w:val="00B050"/>
          <w:lang w:val="en-GB"/>
        </w:rPr>
      </w:pPr>
      <w:r w:rsidRPr="00690C86">
        <w:rPr>
          <w:color w:val="00B050"/>
          <w:lang w:val="en-GB"/>
        </w:rPr>
        <w:t>Benefits of Gantt Charts</w:t>
      </w:r>
    </w:p>
    <w:p w:rsidR="00690C86" w:rsidRDefault="008B35E2" w:rsidP="00690C86">
      <w:pPr>
        <w:pStyle w:val="ListParagraph"/>
        <w:numPr>
          <w:ilvl w:val="0"/>
          <w:numId w:val="17"/>
        </w:numPr>
        <w:jc w:val="both"/>
        <w:rPr>
          <w:rFonts w:ascii="Helvetica Light" w:hAnsi="Helvetica Light"/>
          <w:lang w:val="en-GB"/>
        </w:rPr>
      </w:pPr>
      <w:r w:rsidRPr="00690C86">
        <w:rPr>
          <w:rFonts w:ascii="Helvetica Light" w:hAnsi="Helvetica Light"/>
          <w:lang w:val="en-GB"/>
        </w:rPr>
        <w:t>They allow for quick and easy indication of whether a project is on or off schedule</w:t>
      </w:r>
      <w:r w:rsidRPr="00690C86">
        <w:rPr>
          <w:rFonts w:ascii="Helvetica Light" w:hAnsi="Helvetica Light"/>
          <w:lang w:val="en-GB"/>
        </w:rPr>
        <w:t>.</w:t>
      </w:r>
    </w:p>
    <w:p w:rsidR="00F1499F" w:rsidRPr="00690C86" w:rsidRDefault="00F1499F" w:rsidP="00690C86">
      <w:pPr>
        <w:pStyle w:val="ListParagraph"/>
        <w:numPr>
          <w:ilvl w:val="0"/>
          <w:numId w:val="17"/>
        </w:numPr>
        <w:jc w:val="both"/>
        <w:rPr>
          <w:rFonts w:ascii="Helvetica Light" w:hAnsi="Helvetica Light"/>
          <w:lang w:val="en-GB"/>
        </w:rPr>
      </w:pPr>
    </w:p>
    <w:p w:rsidR="008B35E2" w:rsidRPr="00690C86" w:rsidRDefault="008B35E2" w:rsidP="008B35E2">
      <w:pPr>
        <w:pStyle w:val="Heading3"/>
        <w:rPr>
          <w:color w:val="FF0000"/>
          <w:lang w:val="en-GB"/>
        </w:rPr>
      </w:pPr>
      <w:r w:rsidRPr="00690C86">
        <w:rPr>
          <w:color w:val="FF0000"/>
          <w:lang w:val="en-GB"/>
        </w:rPr>
        <w:t>Limitations of Gantt Charts</w:t>
      </w:r>
    </w:p>
    <w:p w:rsidR="008B35E2" w:rsidRPr="00690C86" w:rsidRDefault="008B35E2" w:rsidP="008B35E2">
      <w:pPr>
        <w:pStyle w:val="ListParagraph"/>
        <w:numPr>
          <w:ilvl w:val="0"/>
          <w:numId w:val="18"/>
        </w:numPr>
        <w:rPr>
          <w:lang w:val="en-GB"/>
        </w:rPr>
      </w:pPr>
      <w:r w:rsidRPr="00690C86">
        <w:rPr>
          <w:lang w:val="en-GB"/>
        </w:rPr>
        <w:t>Does not show as clearly dependent stages as PERT charts;</w:t>
      </w:r>
    </w:p>
    <w:p w:rsidR="008B35E2" w:rsidRPr="00690C86" w:rsidRDefault="00690C86" w:rsidP="008B35E2">
      <w:pPr>
        <w:pStyle w:val="ListParagraph"/>
        <w:numPr>
          <w:ilvl w:val="0"/>
          <w:numId w:val="18"/>
        </w:numPr>
        <w:rPr>
          <w:lang w:val="en-GB"/>
        </w:rPr>
      </w:pPr>
      <w:r w:rsidRPr="00690C86">
        <w:rPr>
          <w:lang w:val="en-GB"/>
        </w:rPr>
        <w:t>Estimates must be completed before the chart can be drawn.</w:t>
      </w:r>
    </w:p>
    <w:p w:rsidR="00690C86" w:rsidRPr="00690C86" w:rsidRDefault="008B35E2" w:rsidP="008B35E2">
      <w:pPr>
        <w:pStyle w:val="ListParagraph"/>
        <w:numPr>
          <w:ilvl w:val="0"/>
          <w:numId w:val="18"/>
        </w:numPr>
        <w:jc w:val="both"/>
        <w:rPr>
          <w:lang w:val="en-GB"/>
        </w:rPr>
      </w:pPr>
      <w:r w:rsidRPr="00690C86">
        <w:rPr>
          <w:lang w:val="en-GB"/>
        </w:rPr>
        <w:t>Changes to the project schedule require a redrawing of the Gantt chart. (However, applications can make this process much easier</w:t>
      </w:r>
      <w:r w:rsidR="00690C86" w:rsidRPr="00690C86">
        <w:rPr>
          <w:lang w:val="en-GB"/>
        </w:rPr>
        <w:t>, making it a non-problem</w:t>
      </w:r>
      <w:r w:rsidRPr="00690C86">
        <w:rPr>
          <w:lang w:val="en-GB"/>
        </w:rPr>
        <w:t>.)</w:t>
      </w:r>
    </w:p>
    <w:p w:rsidR="008B35E2" w:rsidRPr="00690C86" w:rsidRDefault="00690C86" w:rsidP="008B35E2">
      <w:pPr>
        <w:pStyle w:val="Heading2"/>
        <w:rPr>
          <w:lang w:val="en-GB"/>
        </w:rPr>
      </w:pPr>
      <w:r>
        <w:rPr>
          <w:lang w:val="en-GB"/>
        </w:rPr>
        <w:t>Major terms</w:t>
      </w:r>
    </w:p>
    <w:p w:rsidR="008B35E2" w:rsidRDefault="00690C86" w:rsidP="00690C86">
      <w:pPr>
        <w:pStyle w:val="Heading3"/>
        <w:rPr>
          <w:lang w:val="en-GB"/>
        </w:rPr>
      </w:pPr>
      <w:r w:rsidRPr="00690C86">
        <w:rPr>
          <w:lang w:val="en-GB"/>
        </w:rPr>
        <w:t>Concurrent/parallel activities</w:t>
      </w:r>
    </w:p>
    <w:p w:rsidR="00046A55" w:rsidRPr="00046A55" w:rsidRDefault="00046A55" w:rsidP="00046A55">
      <w:pPr>
        <w:rPr>
          <w:lang w:val="en-GB"/>
        </w:rPr>
      </w:pPr>
      <w:r>
        <w:rPr>
          <w:lang w:val="en-GB"/>
        </w:rPr>
        <w:t xml:space="preserve">They are activities that can take place </w:t>
      </w:r>
      <w:r w:rsidRPr="004323D6">
        <w:rPr>
          <w:b/>
          <w:lang w:val="en-GB"/>
        </w:rPr>
        <w:t>at the same time</w:t>
      </w:r>
      <w:r>
        <w:rPr>
          <w:lang w:val="en-GB"/>
        </w:rPr>
        <w:t>.</w:t>
      </w:r>
    </w:p>
    <w:p w:rsidR="00690C86" w:rsidRDefault="00690C86" w:rsidP="00690C86">
      <w:pPr>
        <w:pStyle w:val="Heading3"/>
        <w:rPr>
          <w:lang w:val="en-GB"/>
        </w:rPr>
      </w:pPr>
      <w:r w:rsidRPr="00690C86">
        <w:rPr>
          <w:lang w:val="en-GB"/>
        </w:rPr>
        <w:t>Dependent/sequential activities</w:t>
      </w:r>
    </w:p>
    <w:p w:rsidR="00690C86" w:rsidRPr="00690C86" w:rsidRDefault="00046A55" w:rsidP="004323D6">
      <w:pPr>
        <w:jc w:val="both"/>
        <w:rPr>
          <w:lang w:val="en-GB"/>
        </w:rPr>
      </w:pPr>
      <w:r>
        <w:rPr>
          <w:lang w:val="en-GB"/>
        </w:rPr>
        <w:t xml:space="preserve">They are activities </w:t>
      </w:r>
      <w:r w:rsidR="004323D6">
        <w:rPr>
          <w:lang w:val="en-GB"/>
        </w:rPr>
        <w:t xml:space="preserve">where one activity </w:t>
      </w:r>
      <w:r w:rsidR="004323D6" w:rsidRPr="004323D6">
        <w:rPr>
          <w:b/>
          <w:lang w:val="en-GB"/>
        </w:rPr>
        <w:t>cannot be started</w:t>
      </w:r>
      <w:r w:rsidR="004323D6">
        <w:rPr>
          <w:lang w:val="en-GB"/>
        </w:rPr>
        <w:t xml:space="preserve"> until </w:t>
      </w:r>
      <w:r w:rsidR="004323D6" w:rsidRPr="004323D6">
        <w:rPr>
          <w:b/>
          <w:lang w:val="en-GB"/>
        </w:rPr>
        <w:t>another activity has been completed</w:t>
      </w:r>
      <w:r w:rsidR="004323D6">
        <w:rPr>
          <w:lang w:val="en-GB"/>
        </w:rPr>
        <w:t>.</w:t>
      </w:r>
    </w:p>
    <w:p w:rsidR="00690C86" w:rsidRPr="00690C86" w:rsidRDefault="00690C86" w:rsidP="00690C86">
      <w:pPr>
        <w:pStyle w:val="Heading3"/>
        <w:rPr>
          <w:lang w:val="en-GB"/>
        </w:rPr>
      </w:pPr>
      <w:r w:rsidRPr="00690C86">
        <w:rPr>
          <w:lang w:val="en-GB"/>
        </w:rPr>
        <w:t>Dummy activities</w:t>
      </w:r>
    </w:p>
    <w:p w:rsidR="00690C86" w:rsidRPr="00690C86" w:rsidRDefault="00690C86" w:rsidP="00690C86">
      <w:pPr>
        <w:jc w:val="both"/>
        <w:rPr>
          <w:lang w:val="en-GB"/>
        </w:rPr>
      </w:pPr>
      <w:r w:rsidRPr="00690C86">
        <w:rPr>
          <w:lang w:val="en-GB"/>
        </w:rPr>
        <w:t>Dummy activities are</w:t>
      </w:r>
      <w:r w:rsidR="00046A55">
        <w:rPr>
          <w:lang w:val="en-GB"/>
        </w:rPr>
        <w:t xml:space="preserve"> </w:t>
      </w:r>
      <w:r w:rsidR="00046A55" w:rsidRPr="00046A55">
        <w:rPr>
          <w:b/>
          <w:lang w:val="en-GB"/>
        </w:rPr>
        <w:t>artificial</w:t>
      </w:r>
      <w:r w:rsidRPr="00046A55">
        <w:rPr>
          <w:b/>
          <w:lang w:val="en-GB"/>
        </w:rPr>
        <w:t xml:space="preserve"> activities</w:t>
      </w:r>
      <w:r w:rsidRPr="00690C86">
        <w:rPr>
          <w:lang w:val="en-GB"/>
        </w:rPr>
        <w:t xml:space="preserve"> with </w:t>
      </w:r>
      <w:r w:rsidRPr="00046A55">
        <w:rPr>
          <w:b/>
          <w:lang w:val="en-GB"/>
        </w:rPr>
        <w:t>no duration</w:t>
      </w:r>
      <w:r w:rsidRPr="00690C86">
        <w:rPr>
          <w:lang w:val="en-GB"/>
        </w:rPr>
        <w:t xml:space="preserve"> and </w:t>
      </w:r>
      <w:r w:rsidRPr="00690C86">
        <w:rPr>
          <w:b/>
          <w:lang w:val="en-GB"/>
        </w:rPr>
        <w:t>no resources</w:t>
      </w:r>
      <w:r w:rsidRPr="00690C86">
        <w:rPr>
          <w:lang w:val="en-GB"/>
        </w:rPr>
        <w:t xml:space="preserve"> utili</w:t>
      </w:r>
      <w:r>
        <w:rPr>
          <w:lang w:val="en-GB"/>
        </w:rPr>
        <w:t xml:space="preserve">sed. It is typically used to </w:t>
      </w:r>
      <w:r w:rsidR="00046A55">
        <w:rPr>
          <w:b/>
          <w:lang w:val="en-GB"/>
        </w:rPr>
        <w:t xml:space="preserve">demonstrate </w:t>
      </w:r>
      <w:r w:rsidR="00046A55" w:rsidRPr="00046A55">
        <w:rPr>
          <w:b/>
          <w:lang w:val="en-GB"/>
        </w:rPr>
        <w:t>network dependencies</w:t>
      </w:r>
      <w:r w:rsidR="00046A55">
        <w:rPr>
          <w:lang w:val="en-GB"/>
        </w:rPr>
        <w:t xml:space="preserve"> that would otherwise be difficult or impossible to illustrate using simple arrow linkages</w:t>
      </w:r>
      <w:r>
        <w:rPr>
          <w:lang w:val="en-GB"/>
        </w:rPr>
        <w:t>.</w:t>
      </w:r>
    </w:p>
    <w:p w:rsidR="000066AC" w:rsidRDefault="00690C86" w:rsidP="00690C86">
      <w:pPr>
        <w:pStyle w:val="Heading3"/>
        <w:rPr>
          <w:lang w:val="en-GB"/>
        </w:rPr>
      </w:pPr>
      <w:r>
        <w:rPr>
          <w:lang w:val="en-GB"/>
        </w:rPr>
        <w:t>Critical path</w:t>
      </w:r>
    </w:p>
    <w:p w:rsidR="00690C86" w:rsidRDefault="00690C86" w:rsidP="00690C86">
      <w:pPr>
        <w:jc w:val="both"/>
        <w:rPr>
          <w:lang w:val="en-GB"/>
        </w:rPr>
      </w:pPr>
      <w:r>
        <w:rPr>
          <w:lang w:val="en-GB"/>
        </w:rPr>
        <w:t xml:space="preserve">It is the sequence of project network activities which add up to the </w:t>
      </w:r>
      <w:r>
        <w:rPr>
          <w:b/>
          <w:lang w:val="en-GB"/>
        </w:rPr>
        <w:t>longest overall duration</w:t>
      </w:r>
      <w:r>
        <w:rPr>
          <w:lang w:val="en-GB"/>
        </w:rPr>
        <w:t xml:space="preserve">. It represents the </w:t>
      </w:r>
      <w:r>
        <w:rPr>
          <w:b/>
          <w:lang w:val="en-GB"/>
        </w:rPr>
        <w:t xml:space="preserve">shortest time </w:t>
      </w:r>
      <w:r w:rsidRPr="00690C86">
        <w:rPr>
          <w:b/>
          <w:lang w:val="en-GB"/>
        </w:rPr>
        <w:t>possible to complete the project</w:t>
      </w:r>
      <w:r>
        <w:rPr>
          <w:lang w:val="en-GB"/>
        </w:rPr>
        <w:t>.</w:t>
      </w:r>
    </w:p>
    <w:p w:rsidR="00690C86" w:rsidRDefault="00690C86" w:rsidP="00690C86">
      <w:pPr>
        <w:pStyle w:val="Heading3"/>
        <w:rPr>
          <w:lang w:val="en-GB"/>
        </w:rPr>
      </w:pPr>
      <w:r>
        <w:rPr>
          <w:lang w:val="en-GB"/>
        </w:rPr>
        <w:lastRenderedPageBreak/>
        <w:t>Float/slack</w:t>
      </w:r>
    </w:p>
    <w:p w:rsidR="001F6239" w:rsidRDefault="00690C86" w:rsidP="00690C86">
      <w:pPr>
        <w:jc w:val="both"/>
        <w:rPr>
          <w:lang w:val="en-GB"/>
        </w:rPr>
      </w:pPr>
      <w:r>
        <w:rPr>
          <w:lang w:val="en-GB"/>
        </w:rPr>
        <w:t xml:space="preserve">Float time is the length of time an activity can be </w:t>
      </w:r>
      <w:r>
        <w:rPr>
          <w:b/>
          <w:lang w:val="en-GB"/>
        </w:rPr>
        <w:t>delayed or overrun</w:t>
      </w:r>
      <w:r>
        <w:rPr>
          <w:lang w:val="en-GB"/>
        </w:rPr>
        <w:t xml:space="preserve"> without the whole project being affected.</w:t>
      </w:r>
      <w:r w:rsidR="00046A55">
        <w:rPr>
          <w:lang w:val="en-GB"/>
        </w:rPr>
        <w:t xml:space="preserve"> All activities on the critical path have a float of zero.</w:t>
      </w:r>
    </w:p>
    <w:p w:rsidR="001F6239" w:rsidRDefault="001F6239" w:rsidP="001F6239">
      <w:pPr>
        <w:rPr>
          <w:lang w:val="en-GB"/>
        </w:rPr>
      </w:pPr>
      <w:r>
        <w:rPr>
          <w:lang w:val="en-GB"/>
        </w:rPr>
        <w:br w:type="page"/>
      </w:r>
    </w:p>
    <w:p w:rsidR="00690C86" w:rsidRDefault="001F6239" w:rsidP="001F6239">
      <w:pPr>
        <w:pStyle w:val="Heading1"/>
        <w:rPr>
          <w:lang w:val="en-GB"/>
        </w:rPr>
      </w:pPr>
      <w:r>
        <w:rPr>
          <w:lang w:val="en-GB"/>
        </w:rPr>
        <w:lastRenderedPageBreak/>
        <w:t>Database Management Very Quick Notes</w:t>
      </w:r>
    </w:p>
    <w:p w:rsidR="001F6239" w:rsidRDefault="001F6239" w:rsidP="001F6239">
      <w:pPr>
        <w:pStyle w:val="Heading2"/>
        <w:rPr>
          <w:lang w:val="en-GB"/>
        </w:rPr>
      </w:pPr>
      <w:r>
        <w:rPr>
          <w:lang w:val="en-GB"/>
        </w:rPr>
        <w:t>Flat-file database</w:t>
      </w:r>
    </w:p>
    <w:p w:rsidR="001A5C91" w:rsidRDefault="001F6239" w:rsidP="001A5C91">
      <w:pPr>
        <w:rPr>
          <w:lang w:val="en-GB"/>
        </w:rPr>
      </w:pPr>
      <w:r>
        <w:rPr>
          <w:lang w:val="en-GB"/>
        </w:rPr>
        <w:t xml:space="preserve">A flat file database is one with </w:t>
      </w:r>
      <w:r w:rsidR="00982D2C">
        <w:rPr>
          <w:lang w:val="en-GB"/>
        </w:rPr>
        <w:t xml:space="preserve">a single table or multiple tables that are </w:t>
      </w:r>
      <w:r w:rsidR="00982D2C">
        <w:rPr>
          <w:b/>
          <w:lang w:val="en-GB"/>
        </w:rPr>
        <w:t>not related to each other</w:t>
      </w:r>
      <w:r w:rsidR="00982D2C">
        <w:rPr>
          <w:lang w:val="en-GB"/>
        </w:rPr>
        <w:t>.</w:t>
      </w:r>
    </w:p>
    <w:p w:rsidR="007774D5" w:rsidRDefault="007774D5" w:rsidP="007774D5">
      <w:pPr>
        <w:pStyle w:val="Heading2"/>
        <w:rPr>
          <w:lang w:val="en-GB"/>
        </w:rPr>
      </w:pPr>
      <w:r>
        <w:rPr>
          <w:lang w:val="en-GB"/>
        </w:rPr>
        <w:t>Database Ma</w:t>
      </w:r>
      <w:bookmarkStart w:id="0" w:name="_GoBack"/>
      <w:bookmarkEnd w:id="0"/>
      <w:r>
        <w:rPr>
          <w:lang w:val="en-GB"/>
        </w:rPr>
        <w:t>nagement</w:t>
      </w:r>
    </w:p>
    <w:p w:rsidR="007774D5" w:rsidRDefault="007774D5" w:rsidP="007774D5">
      <w:pPr>
        <w:pStyle w:val="Heading3"/>
        <w:rPr>
          <w:color w:val="00B050"/>
          <w:lang w:val="en-GB"/>
        </w:rPr>
      </w:pPr>
      <w:r w:rsidRPr="007774D5">
        <w:rPr>
          <w:color w:val="00B050"/>
          <w:lang w:val="en-GB"/>
        </w:rPr>
        <w:t>Advantages</w:t>
      </w:r>
    </w:p>
    <w:p w:rsidR="007774D5" w:rsidRDefault="007774D5" w:rsidP="007774D5">
      <w:pPr>
        <w:pStyle w:val="ListParagraph"/>
        <w:numPr>
          <w:ilvl w:val="0"/>
          <w:numId w:val="21"/>
        </w:numPr>
        <w:rPr>
          <w:lang w:val="en-GB"/>
        </w:rPr>
      </w:pPr>
      <w:r w:rsidRPr="007774D5">
        <w:rPr>
          <w:lang w:val="en-GB"/>
        </w:rPr>
        <w:t>Data independence</w:t>
      </w:r>
    </w:p>
    <w:p w:rsidR="007774D5" w:rsidRDefault="007774D5" w:rsidP="007774D5">
      <w:pPr>
        <w:pStyle w:val="ListParagraph"/>
        <w:jc w:val="both"/>
        <w:rPr>
          <w:lang w:val="en-GB"/>
        </w:rPr>
      </w:pPr>
      <w:r>
        <w:rPr>
          <w:lang w:val="en-GB"/>
        </w:rPr>
        <w:t>Data in a relational database is held in such a way that changes to the structure of the database do not affect any of the programs that access the data. In non-database approaches, a minor change in the program or file structure may require a considerable reprogramming effort.</w:t>
      </w:r>
    </w:p>
    <w:p w:rsidR="007774D5" w:rsidRDefault="007774D5" w:rsidP="007774D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Consistency of data</w:t>
      </w:r>
    </w:p>
    <w:p w:rsidR="007774D5" w:rsidRDefault="007774D5" w:rsidP="007774D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Control over redundancy</w:t>
      </w:r>
    </w:p>
    <w:p w:rsidR="007774D5" w:rsidRDefault="007774D5" w:rsidP="007774D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Greater security and integrity of data</w:t>
      </w:r>
    </w:p>
    <w:p w:rsidR="00817FEB" w:rsidRDefault="00817FEB" w:rsidP="00817FEB">
      <w:pPr>
        <w:pStyle w:val="ListParagraph"/>
        <w:jc w:val="both"/>
        <w:rPr>
          <w:lang w:val="en-GB"/>
        </w:rPr>
      </w:pPr>
      <w:r>
        <w:rPr>
          <w:lang w:val="en-GB"/>
        </w:rPr>
        <w:t>Access to data can be controlled very easily, unlike a decentralised flat file database.</w:t>
      </w:r>
    </w:p>
    <w:p w:rsidR="007774D5" w:rsidRDefault="007774D5" w:rsidP="007774D5">
      <w:pPr>
        <w:pStyle w:val="ListParagraph"/>
        <w:numPr>
          <w:ilvl w:val="0"/>
          <w:numId w:val="21"/>
        </w:numPr>
        <w:rPr>
          <w:lang w:val="en-GB"/>
        </w:rPr>
      </w:pPr>
      <w:r>
        <w:rPr>
          <w:lang w:val="en-GB"/>
        </w:rPr>
        <w:t>Increased productivity and more information available to users</w:t>
      </w:r>
    </w:p>
    <w:p w:rsidR="00817FEB" w:rsidRDefault="00817FEB" w:rsidP="00817FEB">
      <w:pPr>
        <w:pStyle w:val="ListParagraph"/>
        <w:rPr>
          <w:lang w:val="en-GB"/>
        </w:rPr>
      </w:pPr>
      <w:r>
        <w:rPr>
          <w:lang w:val="en-GB"/>
        </w:rPr>
        <w:t xml:space="preserve">It allows data from other departments of the company to </w:t>
      </w:r>
    </w:p>
    <w:p w:rsidR="007774D5" w:rsidRDefault="007774D5" w:rsidP="007774D5">
      <w:pPr>
        <w:pStyle w:val="Heading3"/>
        <w:rPr>
          <w:lang w:val="en-GB"/>
        </w:rPr>
      </w:pPr>
      <w:r>
        <w:rPr>
          <w:lang w:val="en-GB"/>
        </w:rPr>
        <w:t>Disadvantages</w:t>
      </w:r>
    </w:p>
    <w:p w:rsidR="007774D5" w:rsidRPr="007774D5" w:rsidRDefault="007774D5" w:rsidP="007774D5">
      <w:pPr>
        <w:rPr>
          <w:lang w:val="en-GB"/>
        </w:rPr>
      </w:pPr>
    </w:p>
    <w:sectPr w:rsidR="007774D5" w:rsidRPr="0077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F Pro Text">
    <w:panose1 w:val="00000500000000000000"/>
    <w:charset w:val="00"/>
    <w:family w:val="auto"/>
    <w:notTrueType/>
    <w:pitch w:val="variable"/>
    <w:sig w:usb0="A00002DF" w:usb1="02000003" w:usb2="00000000" w:usb3="00000000" w:csb0="0000019F" w:csb1="00000000"/>
  </w:font>
  <w:font w:name="SF Pro Display">
    <w:panose1 w:val="00000500000000000000"/>
    <w:charset w:val="00"/>
    <w:family w:val="auto"/>
    <w:notTrueType/>
    <w:pitch w:val="variable"/>
    <w:sig w:usb0="A00002DF" w:usb1="02000003" w:usb2="00000000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7084"/>
    <w:multiLevelType w:val="hybridMultilevel"/>
    <w:tmpl w:val="44D63D18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272C"/>
    <w:multiLevelType w:val="hybridMultilevel"/>
    <w:tmpl w:val="150CE3D2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628EE"/>
    <w:multiLevelType w:val="hybridMultilevel"/>
    <w:tmpl w:val="F368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13E7"/>
    <w:multiLevelType w:val="hybridMultilevel"/>
    <w:tmpl w:val="B9A21DEA"/>
    <w:lvl w:ilvl="0" w:tplc="FB9C2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D59B1"/>
    <w:multiLevelType w:val="hybridMultilevel"/>
    <w:tmpl w:val="4BD8143C"/>
    <w:lvl w:ilvl="0" w:tplc="B442DBFC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8600D"/>
    <w:multiLevelType w:val="hybridMultilevel"/>
    <w:tmpl w:val="E5FA4906"/>
    <w:lvl w:ilvl="0" w:tplc="AD763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71E1D"/>
    <w:multiLevelType w:val="hybridMultilevel"/>
    <w:tmpl w:val="DA50D2E6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94369"/>
    <w:multiLevelType w:val="hybridMultilevel"/>
    <w:tmpl w:val="C53E7602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52F0"/>
    <w:multiLevelType w:val="hybridMultilevel"/>
    <w:tmpl w:val="28D02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C5FD8"/>
    <w:multiLevelType w:val="hybridMultilevel"/>
    <w:tmpl w:val="61B0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A503F"/>
    <w:multiLevelType w:val="hybridMultilevel"/>
    <w:tmpl w:val="A01E1074"/>
    <w:lvl w:ilvl="0" w:tplc="DEE80E8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2618C"/>
    <w:multiLevelType w:val="multilevel"/>
    <w:tmpl w:val="FA2C25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5C9796F"/>
    <w:multiLevelType w:val="hybridMultilevel"/>
    <w:tmpl w:val="59EE7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34DE4"/>
    <w:multiLevelType w:val="hybridMultilevel"/>
    <w:tmpl w:val="EB023096"/>
    <w:lvl w:ilvl="0" w:tplc="AB9C2708">
      <w:start w:val="1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2C79CD"/>
    <w:multiLevelType w:val="hybridMultilevel"/>
    <w:tmpl w:val="1158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24BF2"/>
    <w:multiLevelType w:val="multilevel"/>
    <w:tmpl w:val="2CA662A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C02794"/>
    <w:multiLevelType w:val="multilevel"/>
    <w:tmpl w:val="433254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B215A08"/>
    <w:multiLevelType w:val="hybridMultilevel"/>
    <w:tmpl w:val="5CC0962A"/>
    <w:lvl w:ilvl="0" w:tplc="2106692E">
      <w:start w:val="1"/>
      <w:numFmt w:val="bullet"/>
      <w:lvlText w:val="✗"/>
      <w:lvlJc w:val="left"/>
      <w:pPr>
        <w:ind w:left="720" w:hanging="360"/>
      </w:pPr>
      <w:rPr>
        <w:rFonts w:ascii="Arial Unicode MS" w:eastAsia="Arial Unicode MS" w:hAnsi="Arial Unicode MS" w:hint="eastAsia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76441"/>
    <w:multiLevelType w:val="hybridMultilevel"/>
    <w:tmpl w:val="4CBC3AA2"/>
    <w:lvl w:ilvl="0" w:tplc="B3C061AE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hint="eastAsia"/>
        <w:color w:val="00B05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76407C"/>
    <w:multiLevelType w:val="hybridMultilevel"/>
    <w:tmpl w:val="7E0039CE"/>
    <w:lvl w:ilvl="0" w:tplc="2DEAC75A">
      <w:start w:val="1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533B3"/>
    <w:multiLevelType w:val="hybridMultilevel"/>
    <w:tmpl w:val="B6208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7"/>
  </w:num>
  <w:num w:numId="4">
    <w:abstractNumId w:val="0"/>
  </w:num>
  <w:num w:numId="5">
    <w:abstractNumId w:val="10"/>
  </w:num>
  <w:num w:numId="6">
    <w:abstractNumId w:val="15"/>
  </w:num>
  <w:num w:numId="7">
    <w:abstractNumId w:val="12"/>
  </w:num>
  <w:num w:numId="8">
    <w:abstractNumId w:val="9"/>
  </w:num>
  <w:num w:numId="9">
    <w:abstractNumId w:val="5"/>
  </w:num>
  <w:num w:numId="10">
    <w:abstractNumId w:val="11"/>
  </w:num>
  <w:num w:numId="11">
    <w:abstractNumId w:val="17"/>
  </w:num>
  <w:num w:numId="12">
    <w:abstractNumId w:val="6"/>
  </w:num>
  <w:num w:numId="13">
    <w:abstractNumId w:val="18"/>
  </w:num>
  <w:num w:numId="14">
    <w:abstractNumId w:val="1"/>
  </w:num>
  <w:num w:numId="15">
    <w:abstractNumId w:val="4"/>
  </w:num>
  <w:num w:numId="16">
    <w:abstractNumId w:val="13"/>
  </w:num>
  <w:num w:numId="17">
    <w:abstractNumId w:val="3"/>
  </w:num>
  <w:num w:numId="18">
    <w:abstractNumId w:val="14"/>
  </w:num>
  <w:num w:numId="19">
    <w:abstractNumId w:val="8"/>
  </w:num>
  <w:num w:numId="20">
    <w:abstractNumId w:val="2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E2"/>
    <w:rsid w:val="000066AC"/>
    <w:rsid w:val="00020FFB"/>
    <w:rsid w:val="00046A55"/>
    <w:rsid w:val="000B0530"/>
    <w:rsid w:val="000B3ACD"/>
    <w:rsid w:val="0013611E"/>
    <w:rsid w:val="00141792"/>
    <w:rsid w:val="00146C6B"/>
    <w:rsid w:val="00197A72"/>
    <w:rsid w:val="001A5C91"/>
    <w:rsid w:val="001B7F26"/>
    <w:rsid w:val="001D6B85"/>
    <w:rsid w:val="001F6239"/>
    <w:rsid w:val="0024170F"/>
    <w:rsid w:val="00243772"/>
    <w:rsid w:val="002652E9"/>
    <w:rsid w:val="00265C12"/>
    <w:rsid w:val="002C0E4F"/>
    <w:rsid w:val="0031315C"/>
    <w:rsid w:val="003A4DF1"/>
    <w:rsid w:val="003B0BD1"/>
    <w:rsid w:val="003E2559"/>
    <w:rsid w:val="003E461C"/>
    <w:rsid w:val="003E5C25"/>
    <w:rsid w:val="004323D6"/>
    <w:rsid w:val="004549AE"/>
    <w:rsid w:val="004A4547"/>
    <w:rsid w:val="004B421B"/>
    <w:rsid w:val="004C02D3"/>
    <w:rsid w:val="004C234B"/>
    <w:rsid w:val="004E0727"/>
    <w:rsid w:val="005061B8"/>
    <w:rsid w:val="005365EB"/>
    <w:rsid w:val="005507E1"/>
    <w:rsid w:val="00582D5A"/>
    <w:rsid w:val="005940BF"/>
    <w:rsid w:val="005B0DE4"/>
    <w:rsid w:val="0062480A"/>
    <w:rsid w:val="0062689C"/>
    <w:rsid w:val="0064062F"/>
    <w:rsid w:val="00675859"/>
    <w:rsid w:val="00690C86"/>
    <w:rsid w:val="00695DC2"/>
    <w:rsid w:val="006B17AE"/>
    <w:rsid w:val="006D32EA"/>
    <w:rsid w:val="00711536"/>
    <w:rsid w:val="007177E5"/>
    <w:rsid w:val="00717C90"/>
    <w:rsid w:val="00746584"/>
    <w:rsid w:val="0075194B"/>
    <w:rsid w:val="0076121B"/>
    <w:rsid w:val="007774D5"/>
    <w:rsid w:val="00782EA9"/>
    <w:rsid w:val="007D3C1F"/>
    <w:rsid w:val="007F0FC6"/>
    <w:rsid w:val="007F34B7"/>
    <w:rsid w:val="008062F3"/>
    <w:rsid w:val="00817FEB"/>
    <w:rsid w:val="00820812"/>
    <w:rsid w:val="008477E9"/>
    <w:rsid w:val="00874A7A"/>
    <w:rsid w:val="0087719C"/>
    <w:rsid w:val="008A57FB"/>
    <w:rsid w:val="008B35E2"/>
    <w:rsid w:val="008D7BB0"/>
    <w:rsid w:val="00904DD5"/>
    <w:rsid w:val="00917E03"/>
    <w:rsid w:val="009471DA"/>
    <w:rsid w:val="009473C6"/>
    <w:rsid w:val="00951001"/>
    <w:rsid w:val="00964C1C"/>
    <w:rsid w:val="009667BE"/>
    <w:rsid w:val="00982D2C"/>
    <w:rsid w:val="009B049A"/>
    <w:rsid w:val="009C7AF8"/>
    <w:rsid w:val="00A024CF"/>
    <w:rsid w:val="00A02E2D"/>
    <w:rsid w:val="00A36FDA"/>
    <w:rsid w:val="00A37435"/>
    <w:rsid w:val="00A546AA"/>
    <w:rsid w:val="00A568E7"/>
    <w:rsid w:val="00A65998"/>
    <w:rsid w:val="00A76F26"/>
    <w:rsid w:val="00A90BBB"/>
    <w:rsid w:val="00AA45CC"/>
    <w:rsid w:val="00AD5486"/>
    <w:rsid w:val="00AD7C76"/>
    <w:rsid w:val="00B02B37"/>
    <w:rsid w:val="00B36548"/>
    <w:rsid w:val="00B6374E"/>
    <w:rsid w:val="00B96B71"/>
    <w:rsid w:val="00BC1131"/>
    <w:rsid w:val="00BD1A18"/>
    <w:rsid w:val="00BF3B17"/>
    <w:rsid w:val="00C629BF"/>
    <w:rsid w:val="00C77DA7"/>
    <w:rsid w:val="00C84742"/>
    <w:rsid w:val="00CC046C"/>
    <w:rsid w:val="00CD0C64"/>
    <w:rsid w:val="00CF6945"/>
    <w:rsid w:val="00DF19F8"/>
    <w:rsid w:val="00E02914"/>
    <w:rsid w:val="00E101AB"/>
    <w:rsid w:val="00E11BAD"/>
    <w:rsid w:val="00E21474"/>
    <w:rsid w:val="00E905E3"/>
    <w:rsid w:val="00E97149"/>
    <w:rsid w:val="00EA0D6C"/>
    <w:rsid w:val="00EE621E"/>
    <w:rsid w:val="00F03A9B"/>
    <w:rsid w:val="00F1499F"/>
    <w:rsid w:val="00F24D7F"/>
    <w:rsid w:val="00F32C9F"/>
    <w:rsid w:val="00F50789"/>
    <w:rsid w:val="00F604C3"/>
    <w:rsid w:val="00F66976"/>
    <w:rsid w:val="00F85115"/>
    <w:rsid w:val="00FA0A46"/>
    <w:rsid w:val="00FA18EC"/>
    <w:rsid w:val="00FB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148A2"/>
  <w15:chartTrackingRefBased/>
  <w15:docId w15:val="{C6C34DC9-4E53-504A-9CDF-B2E3ECA5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5E2"/>
    <w:rPr>
      <w:rFonts w:ascii="Helvetica" w:hAnsi="Helvetica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45CC"/>
    <w:pPr>
      <w:keepNext/>
      <w:keepLines/>
      <w:spacing w:before="240" w:after="0"/>
      <w:outlineLvl w:val="0"/>
    </w:pPr>
    <w:rPr>
      <w:rFonts w:ascii="Helvetica Light" w:eastAsiaTheme="majorEastAsia" w:hAnsi="Helvetica Light" w:cstheme="majorBidi"/>
      <w:color w:val="595959" w:themeColor="text1" w:themeTint="A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0E4F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E03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34B7"/>
    <w:pPr>
      <w:keepNext/>
      <w:keepLines/>
      <w:spacing w:before="40" w:after="0"/>
      <w:outlineLvl w:val="3"/>
    </w:pPr>
    <w:rPr>
      <w:rFonts w:ascii="SF Pro Text" w:eastAsiaTheme="majorEastAsia" w:hAnsi="SF Pro Text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2C9F"/>
    <w:pPr>
      <w:keepNext/>
      <w:keepLines/>
      <w:spacing w:before="40" w:after="0"/>
      <w:outlineLvl w:val="4"/>
    </w:pPr>
    <w:rPr>
      <w:rFonts w:ascii="SF Pro Display" w:eastAsiaTheme="majorEastAsia" w:hAnsi="SF Pro Display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45CC"/>
    <w:rPr>
      <w:rFonts w:ascii="Helvetica Light" w:eastAsiaTheme="majorEastAsia" w:hAnsi="Helvetica Light" w:cstheme="majorBidi"/>
      <w:color w:val="595959" w:themeColor="text1" w:themeTint="A6"/>
      <w:sz w:val="40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A4DF1"/>
    <w:pPr>
      <w:spacing w:after="0" w:line="240" w:lineRule="auto"/>
      <w:contextualSpacing/>
      <w:jc w:val="center"/>
    </w:pPr>
    <w:rPr>
      <w:rFonts w:ascii="SF Pro Display" w:eastAsiaTheme="majorEastAsia" w:hAnsi="SF Pro Display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DF1"/>
    <w:rPr>
      <w:rFonts w:ascii="SF Pro Display" w:eastAsiaTheme="majorEastAsia" w:hAnsi="SF Pro Display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C0E4F"/>
    <w:rPr>
      <w:rFonts w:ascii="Helvetica" w:eastAsiaTheme="majorEastAsia" w:hAnsi="Helvetica" w:cstheme="majorBidi"/>
      <w:color w:val="002060"/>
      <w:sz w:val="32"/>
      <w:szCs w:val="26"/>
      <w:lang w:val="en-US"/>
    </w:rPr>
  </w:style>
  <w:style w:type="table" w:styleId="TableGrid">
    <w:name w:val="Table Grid"/>
    <w:basedOn w:val="TableNormal"/>
    <w:uiPriority w:val="39"/>
    <w:rsid w:val="00BF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17E03"/>
    <w:rPr>
      <w:rFonts w:ascii="Helvetica Neue Light" w:eastAsiaTheme="majorEastAsia" w:hAnsi="Helvetica Neue Light" w:cstheme="majorBidi"/>
      <w:color w:val="1F4D78" w:themeColor="accent1" w:themeShade="7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F34B7"/>
    <w:rPr>
      <w:rFonts w:ascii="SF Pro Text" w:eastAsiaTheme="majorEastAsia" w:hAnsi="SF Pro Text" w:cstheme="majorBidi"/>
      <w:iCs/>
      <w:color w:val="2E74B5" w:themeColor="accent1" w:themeShade="BF"/>
      <w:sz w:val="24"/>
    </w:rPr>
  </w:style>
  <w:style w:type="paragraph" w:customStyle="1" w:styleId="example">
    <w:name w:val="example"/>
    <w:basedOn w:val="Normal"/>
    <w:link w:val="exampleChar"/>
    <w:qFormat/>
    <w:rsid w:val="00B6374E"/>
    <w:rPr>
      <w:color w:val="002060"/>
      <w:sz w:val="18"/>
    </w:rPr>
  </w:style>
  <w:style w:type="paragraph" w:styleId="ListParagraph">
    <w:name w:val="List Paragraph"/>
    <w:basedOn w:val="Normal"/>
    <w:uiPriority w:val="34"/>
    <w:qFormat/>
    <w:rsid w:val="00146C6B"/>
    <w:pPr>
      <w:ind w:left="720"/>
      <w:contextualSpacing/>
    </w:pPr>
  </w:style>
  <w:style w:type="character" w:customStyle="1" w:styleId="exampleChar">
    <w:name w:val="example Char"/>
    <w:basedOn w:val="DefaultParagraphFont"/>
    <w:link w:val="example"/>
    <w:rsid w:val="00B6374E"/>
    <w:rPr>
      <w:color w:val="002060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F32C9F"/>
    <w:rPr>
      <w:rFonts w:ascii="SF Pro Display" w:eastAsiaTheme="majorEastAsia" w:hAnsi="SF Pro Display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7E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7E1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ser/Library/Group%20Containers/UBF8T346G9.Office/User%20Content.localized/Templates.localized/summary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ve">
      <a:majorFont>
        <a:latin typeface="Avenir Book"/>
        <a:ea typeface=""/>
        <a:cs typeface=""/>
      </a:majorFont>
      <a:minorFont>
        <a:latin typeface="Avenir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 notes.dotx</Template>
  <TotalTime>10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brein 62</dc:creator>
  <cp:keywords/>
  <dc:description/>
  <cp:lastModifiedBy>brein 62</cp:lastModifiedBy>
  <cp:revision>3</cp:revision>
  <cp:lastPrinted>2019-11-06T04:23:00Z</cp:lastPrinted>
  <dcterms:created xsi:type="dcterms:W3CDTF">2019-11-06T04:23:00Z</dcterms:created>
  <dcterms:modified xsi:type="dcterms:W3CDTF">2019-11-13T06:56:00Z</dcterms:modified>
</cp:coreProperties>
</file>