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C885A8" w14:textId="77777777" w:rsidR="000B7B53" w:rsidRPr="00A71294" w:rsidRDefault="000B7B53">
      <w:pPr>
        <w:rPr>
          <w:rFonts w:ascii="Times" w:hAnsi="Times"/>
          <w:sz w:val="28"/>
          <w:szCs w:val="28"/>
        </w:rPr>
      </w:pPr>
      <w:r w:rsidRPr="00A71294">
        <w:rPr>
          <w:rFonts w:ascii="Times" w:hAnsi="Times"/>
          <w:sz w:val="28"/>
          <w:szCs w:val="28"/>
        </w:rPr>
        <w:t>Borges Osorio Geraldine</w:t>
      </w:r>
    </w:p>
    <w:p w14:paraId="77BC2F68" w14:textId="5F61B1DE" w:rsidR="000B7B53" w:rsidRPr="00A71294" w:rsidRDefault="005D79CB">
      <w:pPr>
        <w:rPr>
          <w:rFonts w:ascii="Times" w:hAnsi="Times"/>
          <w:sz w:val="28"/>
          <w:szCs w:val="28"/>
        </w:rPr>
      </w:pPr>
      <w:r w:rsidRPr="00A71294">
        <w:rPr>
          <w:rFonts w:ascii="Times" w:hAnsi="Times"/>
          <w:sz w:val="28"/>
          <w:szCs w:val="28"/>
        </w:rPr>
        <w:t>November 9, 2017</w:t>
      </w:r>
    </w:p>
    <w:p w14:paraId="09739D86" w14:textId="77777777" w:rsidR="000B7B53" w:rsidRPr="00A71294" w:rsidRDefault="000B7B53">
      <w:pPr>
        <w:rPr>
          <w:rFonts w:ascii="Times" w:hAnsi="Times"/>
          <w:sz w:val="28"/>
          <w:szCs w:val="28"/>
        </w:rPr>
      </w:pPr>
      <w:r w:rsidRPr="00A71294">
        <w:rPr>
          <w:rFonts w:ascii="Times" w:hAnsi="Times"/>
          <w:sz w:val="28"/>
          <w:szCs w:val="28"/>
        </w:rPr>
        <w:t xml:space="preserve">154547 </w:t>
      </w:r>
    </w:p>
    <w:p w14:paraId="3D5ABD34" w14:textId="77777777" w:rsidR="000B7B53" w:rsidRPr="00F51747" w:rsidRDefault="000B7B53">
      <w:pPr>
        <w:rPr>
          <w:rFonts w:ascii="Times New Roman" w:hAnsi="Times New Roman" w:cs="Times New Roman"/>
          <w:sz w:val="28"/>
          <w:szCs w:val="28"/>
        </w:rPr>
      </w:pPr>
    </w:p>
    <w:p w14:paraId="4BD8E409" w14:textId="2FD68525" w:rsidR="006456FD" w:rsidRPr="00DF5B59" w:rsidRDefault="00B86C3A" w:rsidP="00DF5B59">
      <w:pPr>
        <w:pStyle w:val="ListParagraph"/>
        <w:numPr>
          <w:ilvl w:val="0"/>
          <w:numId w:val="3"/>
        </w:numPr>
        <w:rPr>
          <w:rFonts w:ascii="Times New Roman" w:eastAsia="Times New Roman" w:hAnsi="Times New Roman" w:cs="Times New Roman"/>
          <w:b/>
          <w:i/>
          <w:color w:val="222222"/>
          <w:sz w:val="28"/>
          <w:szCs w:val="28"/>
        </w:rPr>
      </w:pPr>
      <w:r>
        <w:rPr>
          <w:rFonts w:ascii="Times New Roman" w:eastAsia="Times New Roman" w:hAnsi="Times New Roman" w:cs="Times New Roman"/>
          <w:b/>
          <w:i/>
          <w:color w:val="000000"/>
          <w:sz w:val="28"/>
          <w:szCs w:val="28"/>
        </w:rPr>
        <w:t>The SDG target and goal I was assigned to is the “</w:t>
      </w:r>
      <w:r w:rsidR="00687F8B">
        <w:rPr>
          <w:rFonts w:ascii="Times New Roman" w:eastAsia="Times New Roman" w:hAnsi="Times New Roman" w:cs="Times New Roman"/>
          <w:b/>
          <w:i/>
          <w:color w:val="000000"/>
          <w:sz w:val="28"/>
          <w:szCs w:val="28"/>
        </w:rPr>
        <w:t>h</w:t>
      </w:r>
      <w:r w:rsidRPr="00B86C3A">
        <w:rPr>
          <w:rFonts w:ascii="Times New Roman" w:eastAsia="Times New Roman" w:hAnsi="Times New Roman" w:cs="Times New Roman"/>
          <w:b/>
          <w:i/>
          <w:color w:val="000000"/>
          <w:sz w:val="28"/>
          <w:szCs w:val="28"/>
        </w:rPr>
        <w:t>ealth</w:t>
      </w:r>
      <w:r w:rsidR="00F808E2">
        <w:rPr>
          <w:rFonts w:ascii="Times New Roman" w:eastAsia="Times New Roman" w:hAnsi="Times New Roman" w:cs="Times New Roman"/>
          <w:b/>
          <w:i/>
          <w:color w:val="000000"/>
          <w:sz w:val="28"/>
          <w:szCs w:val="28"/>
        </w:rPr>
        <w:t xml:space="preserve"> and</w:t>
      </w:r>
      <w:r w:rsidR="00687F8B">
        <w:rPr>
          <w:rFonts w:ascii="Times New Roman" w:eastAsia="Times New Roman" w:hAnsi="Times New Roman" w:cs="Times New Roman"/>
          <w:b/>
          <w:i/>
          <w:color w:val="000000"/>
          <w:sz w:val="28"/>
          <w:szCs w:val="28"/>
        </w:rPr>
        <w:t xml:space="preserve"> well-being” and</w:t>
      </w:r>
      <w:r w:rsidR="00687F8B" w:rsidRPr="00687F8B">
        <w:rPr>
          <w:rFonts w:ascii="Times New Roman" w:eastAsia="Times New Roman" w:hAnsi="Times New Roman" w:cs="Times New Roman"/>
          <w:b/>
          <w:i/>
          <w:color w:val="000000"/>
          <w:sz w:val="28"/>
          <w:szCs w:val="28"/>
        </w:rPr>
        <w:t xml:space="preserve"> </w:t>
      </w:r>
      <w:r w:rsidR="00687F8B">
        <w:rPr>
          <w:rFonts w:ascii="Times New Roman" w:eastAsia="Times New Roman" w:hAnsi="Times New Roman" w:cs="Times New Roman"/>
          <w:b/>
          <w:i/>
          <w:color w:val="000000"/>
          <w:sz w:val="28"/>
          <w:szCs w:val="28"/>
        </w:rPr>
        <w:t>“</w:t>
      </w:r>
      <w:r w:rsidR="00687F8B" w:rsidRPr="00687F8B">
        <w:rPr>
          <w:rFonts w:ascii="Times New Roman" w:eastAsia="Times New Roman" w:hAnsi="Times New Roman" w:cs="Times New Roman"/>
          <w:b/>
          <w:i/>
          <w:color w:val="000000"/>
          <w:sz w:val="28"/>
          <w:szCs w:val="28"/>
        </w:rPr>
        <w:t>quality education</w:t>
      </w:r>
      <w:r w:rsidR="00687F8B">
        <w:rPr>
          <w:rFonts w:ascii="Times New Roman" w:eastAsia="Times New Roman" w:hAnsi="Times New Roman" w:cs="Times New Roman"/>
          <w:b/>
          <w:i/>
          <w:color w:val="000000"/>
          <w:sz w:val="28"/>
          <w:szCs w:val="28"/>
        </w:rPr>
        <w:t>”</w:t>
      </w:r>
      <w:r w:rsidR="000B7B53" w:rsidRPr="00F51747">
        <w:rPr>
          <w:rFonts w:ascii="Times New Roman" w:eastAsia="Times New Roman" w:hAnsi="Times New Roman" w:cs="Times New Roman"/>
          <w:b/>
          <w:i/>
          <w:color w:val="000000"/>
          <w:sz w:val="28"/>
          <w:szCs w:val="28"/>
        </w:rPr>
        <w:t xml:space="preserve">. </w:t>
      </w:r>
    </w:p>
    <w:p w14:paraId="5627EF8F" w14:textId="028C0B56" w:rsidR="002239FD" w:rsidRPr="00A311E2" w:rsidRDefault="00475435" w:rsidP="00A311E2">
      <w:pPr>
        <w:rPr>
          <w:rFonts w:ascii="Times" w:eastAsia="Times New Roman" w:hAnsi="Times" w:cs="Arial"/>
          <w:color w:val="000000"/>
        </w:rPr>
      </w:pPr>
      <w:r w:rsidRPr="00A311E2">
        <w:rPr>
          <w:rFonts w:ascii="Times" w:eastAsia="Times New Roman" w:hAnsi="Times" w:cs="Arial"/>
          <w:color w:val="000000"/>
        </w:rPr>
        <w:t xml:space="preserve">According to the World Health Organization, the child mortality has been reduced in the last few years. </w:t>
      </w:r>
      <w:r w:rsidR="009F678F" w:rsidRPr="00A311E2">
        <w:rPr>
          <w:rFonts w:ascii="Times" w:eastAsia="Times New Roman" w:hAnsi="Times" w:cs="Arial"/>
          <w:color w:val="000000"/>
        </w:rPr>
        <w:t xml:space="preserve">Despite the millions of children’s who dies before they reach the age of five. It has reduced a 53% in 2015 compared to 1990. As stated in chapter 6 on the book, </w:t>
      </w:r>
      <w:r w:rsidR="00852A93" w:rsidRPr="00A311E2">
        <w:rPr>
          <w:rFonts w:ascii="Times" w:eastAsia="Times New Roman" w:hAnsi="Times" w:cs="Arial"/>
          <w:color w:val="000000"/>
        </w:rPr>
        <w:t xml:space="preserve">it points out that over the past century the average life expectancy worldwide has increased about two thirds. Likely to be at risk to capture the impacts of nonfatal </w:t>
      </w:r>
      <w:r w:rsidR="005A0171" w:rsidRPr="00A311E2">
        <w:rPr>
          <w:rFonts w:ascii="Times" w:eastAsia="Times New Roman" w:hAnsi="Times" w:cs="Arial"/>
          <w:color w:val="000000"/>
        </w:rPr>
        <w:t>outcomes of disease</w:t>
      </w:r>
      <w:r w:rsidR="001423E7" w:rsidRPr="00A311E2">
        <w:rPr>
          <w:rFonts w:ascii="Times" w:eastAsia="Times New Roman" w:hAnsi="Times" w:cs="Arial"/>
          <w:color w:val="000000"/>
        </w:rPr>
        <w:t xml:space="preserve"> and injury, specially some poorer countries such as </w:t>
      </w:r>
      <w:r w:rsidR="005A0171" w:rsidRPr="00A311E2">
        <w:rPr>
          <w:rFonts w:ascii="Times" w:eastAsia="Times New Roman" w:hAnsi="Times" w:cs="Arial"/>
          <w:color w:val="000000"/>
        </w:rPr>
        <w:t xml:space="preserve">Asia and Sub-Sahara Africa or India. </w:t>
      </w:r>
      <w:r w:rsidR="00A238C9" w:rsidRPr="00A311E2">
        <w:rPr>
          <w:rFonts w:ascii="Times" w:eastAsia="Times New Roman" w:hAnsi="Times" w:cs="Arial"/>
          <w:color w:val="000000"/>
        </w:rPr>
        <w:t xml:space="preserve">Based on the World Health Organization </w:t>
      </w:r>
      <w:r w:rsidR="00391506" w:rsidRPr="00A311E2">
        <w:rPr>
          <w:rFonts w:ascii="Times" w:eastAsia="Times New Roman" w:hAnsi="Times" w:cs="Arial"/>
          <w:color w:val="000000"/>
        </w:rPr>
        <w:t xml:space="preserve">information between </w:t>
      </w:r>
      <w:r w:rsidR="00A238C9" w:rsidRPr="00A311E2">
        <w:rPr>
          <w:rFonts w:ascii="Times" w:eastAsia="Times New Roman" w:hAnsi="Times" w:cs="Arial"/>
          <w:color w:val="000000"/>
        </w:rPr>
        <w:t>2015 and 1990, maternal inequality has reduced by 40% mortality in some countries</w:t>
      </w:r>
      <w:r w:rsidR="00E3389B" w:rsidRPr="00A311E2">
        <w:rPr>
          <w:rFonts w:ascii="Times" w:eastAsia="Times New Roman" w:hAnsi="Times" w:cs="Arial"/>
          <w:color w:val="000000"/>
        </w:rPr>
        <w:t>, however, maternal mortality rate is still 14 times higher in developing countries than in developed countries meaning there are cha</w:t>
      </w:r>
      <w:r w:rsidR="002452FA" w:rsidRPr="00A311E2">
        <w:rPr>
          <w:rFonts w:ascii="Times" w:eastAsia="Times New Roman" w:hAnsi="Times" w:cs="Arial"/>
          <w:color w:val="000000"/>
        </w:rPr>
        <w:t>nces that can be improve i</w:t>
      </w:r>
      <w:r w:rsidR="00E3389B" w:rsidRPr="00A311E2">
        <w:rPr>
          <w:rFonts w:ascii="Times" w:eastAsia="Times New Roman" w:hAnsi="Times" w:cs="Arial"/>
          <w:color w:val="000000"/>
        </w:rPr>
        <w:t>n this area.</w:t>
      </w:r>
      <w:r w:rsidR="00A238C9" w:rsidRPr="00A311E2">
        <w:rPr>
          <w:rFonts w:ascii="Times" w:eastAsia="Times New Roman" w:hAnsi="Times" w:cs="Arial"/>
          <w:color w:val="000000"/>
        </w:rPr>
        <w:t xml:space="preserve"> </w:t>
      </w:r>
      <w:r w:rsidR="002452FA" w:rsidRPr="00A311E2">
        <w:rPr>
          <w:rFonts w:ascii="Times" w:eastAsia="Times New Roman" w:hAnsi="Times" w:cs="Arial"/>
          <w:color w:val="000000"/>
        </w:rPr>
        <w:t xml:space="preserve">Health agencies should evaluate more the total cost of disease rather than simply check how many people die. </w:t>
      </w:r>
      <w:r w:rsidR="00E3389B" w:rsidRPr="00A311E2">
        <w:rPr>
          <w:rFonts w:ascii="Times" w:eastAsia="Times New Roman" w:hAnsi="Times" w:cs="Arial"/>
          <w:color w:val="000000"/>
        </w:rPr>
        <w:t xml:space="preserve">The </w:t>
      </w:r>
      <w:r w:rsidR="002452FA" w:rsidRPr="00A311E2">
        <w:rPr>
          <w:rFonts w:ascii="Times" w:eastAsia="Times New Roman" w:hAnsi="Times" w:cs="Arial"/>
          <w:color w:val="000000"/>
        </w:rPr>
        <w:t xml:space="preserve">way </w:t>
      </w:r>
      <w:r w:rsidR="00E3389B" w:rsidRPr="00A311E2">
        <w:rPr>
          <w:rFonts w:ascii="Times" w:eastAsia="Times New Roman" w:hAnsi="Times" w:cs="Arial"/>
          <w:color w:val="000000"/>
        </w:rPr>
        <w:t>SDG is tr</w:t>
      </w:r>
      <w:r w:rsidR="00601AE2" w:rsidRPr="00A311E2">
        <w:rPr>
          <w:rFonts w:ascii="Times" w:eastAsia="Times New Roman" w:hAnsi="Times" w:cs="Arial"/>
          <w:color w:val="000000"/>
        </w:rPr>
        <w:t>ying to stop the mortality rate is to increase the attention paid to vaccine and medical research</w:t>
      </w:r>
      <w:r w:rsidR="001B03B2" w:rsidRPr="00A311E2">
        <w:rPr>
          <w:rFonts w:ascii="Times" w:eastAsia="Times New Roman" w:hAnsi="Times" w:cs="Arial"/>
          <w:color w:val="000000"/>
        </w:rPr>
        <w:t>, same as</w:t>
      </w:r>
      <w:r w:rsidR="00601AE2" w:rsidRPr="00A311E2">
        <w:rPr>
          <w:rFonts w:ascii="Times" w:eastAsia="Times New Roman" w:hAnsi="Times" w:cs="Arial"/>
          <w:color w:val="000000"/>
        </w:rPr>
        <w:t xml:space="preserve"> the prevention and treatment of drug addiction and alcohol abuse</w:t>
      </w:r>
      <w:r w:rsidR="001B03B2" w:rsidRPr="00A311E2">
        <w:rPr>
          <w:rFonts w:ascii="Times" w:eastAsia="Times New Roman" w:hAnsi="Times" w:cs="Arial"/>
          <w:color w:val="000000"/>
        </w:rPr>
        <w:t>. Including mortality rate that must be less than 70 per 100,000 live births</w:t>
      </w:r>
      <w:r w:rsidR="00601AE2" w:rsidRPr="00A311E2">
        <w:rPr>
          <w:rFonts w:ascii="Times" w:eastAsia="Times New Roman" w:hAnsi="Times" w:cs="Arial"/>
          <w:color w:val="000000"/>
        </w:rPr>
        <w:t xml:space="preserve">. This </w:t>
      </w:r>
      <w:r w:rsidR="00EA55D9" w:rsidRPr="00A311E2">
        <w:rPr>
          <w:rFonts w:ascii="Times" w:eastAsia="Times New Roman" w:hAnsi="Times" w:cs="Arial"/>
          <w:color w:val="000000"/>
        </w:rPr>
        <w:t>way by 202</w:t>
      </w:r>
      <w:r w:rsidR="00601AE2" w:rsidRPr="00A311E2">
        <w:rPr>
          <w:rFonts w:ascii="Times" w:eastAsia="Times New Roman" w:hAnsi="Times" w:cs="Arial"/>
          <w:color w:val="000000"/>
        </w:rPr>
        <w:t>0, the glo</w:t>
      </w:r>
      <w:r w:rsidR="005E1F62" w:rsidRPr="00A311E2">
        <w:rPr>
          <w:rFonts w:ascii="Times" w:eastAsia="Times New Roman" w:hAnsi="Times" w:cs="Arial"/>
          <w:color w:val="000000"/>
        </w:rPr>
        <w:t xml:space="preserve">bal number of fatal traffic accidents must be </w:t>
      </w:r>
      <w:r w:rsidR="001B03B2" w:rsidRPr="00A311E2">
        <w:rPr>
          <w:rFonts w:ascii="Times" w:eastAsia="Times New Roman" w:hAnsi="Times" w:cs="Arial"/>
          <w:color w:val="000000"/>
        </w:rPr>
        <w:t>reduced</w:t>
      </w:r>
      <w:r w:rsidR="005E1F62" w:rsidRPr="00A311E2">
        <w:rPr>
          <w:rFonts w:ascii="Times" w:eastAsia="Times New Roman" w:hAnsi="Times" w:cs="Arial"/>
          <w:color w:val="000000"/>
        </w:rPr>
        <w:t xml:space="preserve"> by fifty</w:t>
      </w:r>
      <w:r w:rsidR="00373448" w:rsidRPr="00A311E2">
        <w:rPr>
          <w:rFonts w:ascii="Times" w:eastAsia="Times New Roman" w:hAnsi="Times" w:cs="Arial"/>
          <w:color w:val="000000"/>
        </w:rPr>
        <w:t xml:space="preserve"> a we</w:t>
      </w:r>
      <w:r w:rsidR="00CB6E2A" w:rsidRPr="00A311E2">
        <w:rPr>
          <w:rFonts w:ascii="Times" w:eastAsia="Times New Roman" w:hAnsi="Times" w:cs="Arial"/>
          <w:color w:val="000000"/>
        </w:rPr>
        <w:t>ll as heart disease, cancer and children under five years should at least be reduced to 25 per 1,000 live births</w:t>
      </w:r>
      <w:r w:rsidR="00EA55D9" w:rsidRPr="00A311E2">
        <w:rPr>
          <w:rFonts w:ascii="Times" w:eastAsia="Times New Roman" w:hAnsi="Times" w:cs="Arial"/>
          <w:color w:val="000000"/>
        </w:rPr>
        <w:t xml:space="preserve">. </w:t>
      </w:r>
      <w:r w:rsidR="00CB6E2A" w:rsidRPr="00A311E2">
        <w:rPr>
          <w:rFonts w:ascii="Times" w:eastAsia="Times New Roman" w:hAnsi="Times" w:cs="Arial"/>
          <w:color w:val="000000"/>
        </w:rPr>
        <w:t xml:space="preserve">Leading </w:t>
      </w:r>
      <w:r w:rsidR="00BC534D" w:rsidRPr="00A311E2">
        <w:rPr>
          <w:rFonts w:ascii="Times" w:eastAsia="Times New Roman" w:hAnsi="Times" w:cs="Arial"/>
          <w:color w:val="000000"/>
        </w:rPr>
        <w:t>to the next target</w:t>
      </w:r>
      <w:r w:rsidR="006B28D0" w:rsidRPr="00A311E2">
        <w:rPr>
          <w:rFonts w:ascii="Times" w:eastAsia="Times New Roman" w:hAnsi="Times" w:cs="Arial"/>
          <w:color w:val="000000"/>
        </w:rPr>
        <w:t>,</w:t>
      </w:r>
      <w:r w:rsidR="00ED7DB6" w:rsidRPr="00A311E2">
        <w:rPr>
          <w:rFonts w:ascii="Times" w:eastAsia="Times New Roman" w:hAnsi="Times" w:cs="Arial"/>
          <w:color w:val="000000"/>
        </w:rPr>
        <w:t xml:space="preserve"> </w:t>
      </w:r>
      <w:r w:rsidR="008E4544" w:rsidRPr="00A311E2">
        <w:rPr>
          <w:rFonts w:ascii="Times" w:eastAsia="Times New Roman" w:hAnsi="Times" w:cs="Arial"/>
          <w:color w:val="000000"/>
        </w:rPr>
        <w:t xml:space="preserve">the percentage of children and young people who cannot read or write is very high. According to Millennium Development Goals states that the number of children who do not go to school is halved compared from 100 million in 2000 to 57 million in 2015. </w:t>
      </w:r>
      <w:r w:rsidR="002675B2" w:rsidRPr="00A311E2">
        <w:rPr>
          <w:rFonts w:ascii="Times" w:eastAsia="Times New Roman" w:hAnsi="Times" w:cs="Arial"/>
          <w:color w:val="000000"/>
        </w:rPr>
        <w:t>Although, there is a lot</w:t>
      </w:r>
      <w:r w:rsidR="00AA106B" w:rsidRPr="00A311E2">
        <w:rPr>
          <w:rFonts w:ascii="Times" w:eastAsia="Times New Roman" w:hAnsi="Times" w:cs="Arial"/>
          <w:color w:val="000000"/>
        </w:rPr>
        <w:t xml:space="preserve"> of room</w:t>
      </w:r>
      <w:r w:rsidR="002675B2" w:rsidRPr="00A311E2">
        <w:rPr>
          <w:rFonts w:ascii="Times" w:eastAsia="Times New Roman" w:hAnsi="Times" w:cs="Arial"/>
          <w:color w:val="000000"/>
        </w:rPr>
        <w:t xml:space="preserve"> for improvement, education has certainly improved </w:t>
      </w:r>
      <w:r w:rsidR="00AA106B" w:rsidRPr="00A311E2">
        <w:rPr>
          <w:rFonts w:ascii="Times" w:eastAsia="Times New Roman" w:hAnsi="Times" w:cs="Arial"/>
          <w:color w:val="000000"/>
        </w:rPr>
        <w:t xml:space="preserve">worldwide </w:t>
      </w:r>
      <w:r w:rsidR="002675B2" w:rsidRPr="00A311E2">
        <w:rPr>
          <w:rFonts w:ascii="Times" w:eastAsia="Times New Roman" w:hAnsi="Times" w:cs="Arial"/>
          <w:color w:val="000000"/>
        </w:rPr>
        <w:t xml:space="preserve">these past years. </w:t>
      </w:r>
      <w:r w:rsidR="00B836AC" w:rsidRPr="00A311E2">
        <w:rPr>
          <w:rFonts w:ascii="Times" w:eastAsia="Times New Roman" w:hAnsi="Times" w:cs="Arial"/>
          <w:color w:val="000000"/>
        </w:rPr>
        <w:t>The SDG explains that</w:t>
      </w:r>
      <w:r w:rsidR="00880BF9" w:rsidRPr="00A311E2">
        <w:rPr>
          <w:rFonts w:ascii="Times" w:eastAsia="Times New Roman" w:hAnsi="Times" w:cs="Arial"/>
          <w:color w:val="000000"/>
        </w:rPr>
        <w:t xml:space="preserve"> their</w:t>
      </w:r>
      <w:r w:rsidR="00B836AC" w:rsidRPr="00A311E2">
        <w:rPr>
          <w:rFonts w:ascii="Times" w:eastAsia="Times New Roman" w:hAnsi="Times" w:cs="Arial"/>
          <w:color w:val="000000"/>
        </w:rPr>
        <w:t xml:space="preserve"> </w:t>
      </w:r>
      <w:r w:rsidR="00880BF9" w:rsidRPr="00A311E2">
        <w:rPr>
          <w:rFonts w:ascii="Times" w:eastAsia="Times New Roman" w:hAnsi="Times" w:cs="Arial"/>
          <w:color w:val="000000"/>
        </w:rPr>
        <w:t>focus is that all students should have the possibility to acquire knowledge and skills about sustainable development, lifestyles, human rights, and equality between men and women and having the access to affordable vocational, technical, and higher education.</w:t>
      </w:r>
      <w:r w:rsidR="00DF5B59" w:rsidRPr="00A311E2">
        <w:rPr>
          <w:rFonts w:ascii="Times" w:eastAsia="Times New Roman" w:hAnsi="Times" w:cs="Arial"/>
          <w:color w:val="000000"/>
        </w:rPr>
        <w:t xml:space="preserve"> Their point on this goal</w:t>
      </w:r>
      <w:r w:rsidR="00880BF9" w:rsidRPr="00A311E2">
        <w:rPr>
          <w:rFonts w:ascii="Times" w:eastAsia="Times New Roman" w:hAnsi="Times" w:cs="Arial"/>
          <w:color w:val="000000"/>
        </w:rPr>
        <w:t xml:space="preserve"> is to achieve all children and young people</w:t>
      </w:r>
      <w:r w:rsidR="00DF5B59" w:rsidRPr="00A311E2">
        <w:rPr>
          <w:rFonts w:ascii="Times" w:eastAsia="Times New Roman" w:hAnsi="Times" w:cs="Arial"/>
          <w:color w:val="000000"/>
        </w:rPr>
        <w:t xml:space="preserve"> to</w:t>
      </w:r>
      <w:r w:rsidR="00880BF9" w:rsidRPr="00A311E2">
        <w:rPr>
          <w:rFonts w:ascii="Times" w:eastAsia="Times New Roman" w:hAnsi="Times" w:cs="Arial"/>
          <w:color w:val="000000"/>
        </w:rPr>
        <w:t xml:space="preserve"> complete primary and secondary school </w:t>
      </w:r>
      <w:r w:rsidR="00DF5B59" w:rsidRPr="00A311E2">
        <w:rPr>
          <w:rFonts w:ascii="Times" w:eastAsia="Times New Roman" w:hAnsi="Times" w:cs="Arial"/>
          <w:color w:val="000000"/>
        </w:rPr>
        <w:t xml:space="preserve">and by 2030 everyone obtains equal opportunities in all aspects of society. </w:t>
      </w:r>
    </w:p>
    <w:p w14:paraId="3244C22A" w14:textId="77777777" w:rsidR="00300BC2" w:rsidRPr="002452FA" w:rsidRDefault="00300BC2" w:rsidP="002452FA">
      <w:pPr>
        <w:pStyle w:val="ListParagraph"/>
        <w:rPr>
          <w:rFonts w:ascii="Times" w:eastAsia="Times New Roman" w:hAnsi="Times" w:cs="Arial"/>
          <w:color w:val="000000"/>
        </w:rPr>
      </w:pPr>
    </w:p>
    <w:p w14:paraId="6ABD7EAC" w14:textId="77777777" w:rsidR="00555923" w:rsidRDefault="00555923" w:rsidP="00EF7FF6">
      <w:pPr>
        <w:pStyle w:val="ListParagraph"/>
        <w:rPr>
          <w:rFonts w:ascii="Times" w:eastAsia="Times New Roman" w:hAnsi="Times" w:cs="Arial"/>
          <w:color w:val="000000"/>
        </w:rPr>
      </w:pPr>
    </w:p>
    <w:p w14:paraId="24C4C25E" w14:textId="77777777" w:rsidR="008D52E6" w:rsidRDefault="003F5535" w:rsidP="008D52E6">
      <w:pPr>
        <w:pStyle w:val="ListParagraph"/>
        <w:numPr>
          <w:ilvl w:val="0"/>
          <w:numId w:val="4"/>
        </w:numPr>
        <w:rPr>
          <w:rFonts w:ascii="Times" w:eastAsia="Times New Roman" w:hAnsi="Times" w:cs="Arial"/>
          <w:color w:val="000000"/>
        </w:rPr>
      </w:pPr>
      <w:r>
        <w:rPr>
          <w:rFonts w:ascii="Times" w:eastAsia="Times New Roman" w:hAnsi="Times" w:cs="Arial"/>
          <w:color w:val="000000"/>
        </w:rPr>
        <w:t xml:space="preserve">Target </w:t>
      </w:r>
      <w:r w:rsidR="00300BC2">
        <w:rPr>
          <w:rFonts w:ascii="Times" w:eastAsia="Times New Roman" w:hAnsi="Times" w:cs="Arial"/>
          <w:color w:val="000000"/>
        </w:rPr>
        <w:t xml:space="preserve">3.9 A </w:t>
      </w:r>
    </w:p>
    <w:p w14:paraId="45AE46B3" w14:textId="1F4CACB5" w:rsidR="008D52E6" w:rsidRPr="00667D29" w:rsidRDefault="008D52E6" w:rsidP="008D52E6">
      <w:pPr>
        <w:rPr>
          <w:rFonts w:ascii="Times New Roman" w:hAnsi="Times New Roman" w:cs="Times New Roman"/>
          <w:color w:val="000000" w:themeColor="text1"/>
        </w:rPr>
      </w:pPr>
      <w:r w:rsidRPr="008D52E6">
        <w:rPr>
          <w:rFonts w:ascii="Times New Roman" w:hAnsi="Times New Roman" w:cs="Times New Roman"/>
          <w:color w:val="000000" w:themeColor="text1"/>
        </w:rPr>
        <w:t>The mortality resulting fr</w:t>
      </w:r>
      <w:r>
        <w:rPr>
          <w:rFonts w:ascii="Times New Roman" w:hAnsi="Times New Roman" w:cs="Times New Roman"/>
          <w:color w:val="000000" w:themeColor="text1"/>
        </w:rPr>
        <w:t xml:space="preserve">om exposure to ambient </w:t>
      </w:r>
      <w:r w:rsidR="00D32E91">
        <w:rPr>
          <w:rFonts w:ascii="Times New Roman" w:hAnsi="Times New Roman" w:cs="Times New Roman"/>
          <w:color w:val="000000" w:themeColor="text1"/>
        </w:rPr>
        <w:t>(</w:t>
      </w:r>
      <w:r>
        <w:rPr>
          <w:rFonts w:ascii="Times New Roman" w:hAnsi="Times New Roman" w:cs="Times New Roman"/>
          <w:color w:val="000000" w:themeColor="text1"/>
        </w:rPr>
        <w:t>outdoor</w:t>
      </w:r>
      <w:r w:rsidR="00D32E91">
        <w:rPr>
          <w:rFonts w:ascii="Times New Roman" w:hAnsi="Times New Roman" w:cs="Times New Roman"/>
          <w:color w:val="000000" w:themeColor="text1"/>
        </w:rPr>
        <w:t>)</w:t>
      </w:r>
      <w:r w:rsidRPr="008D52E6">
        <w:rPr>
          <w:rFonts w:ascii="Times New Roman" w:hAnsi="Times New Roman" w:cs="Times New Roman"/>
          <w:color w:val="000000" w:themeColor="text1"/>
        </w:rPr>
        <w:t xml:space="preserve"> air pollution a</w:t>
      </w:r>
      <w:r>
        <w:rPr>
          <w:rFonts w:ascii="Times New Roman" w:hAnsi="Times New Roman" w:cs="Times New Roman"/>
          <w:color w:val="000000" w:themeColor="text1"/>
        </w:rPr>
        <w:t xml:space="preserve">nd household </w:t>
      </w:r>
      <w:r w:rsidR="00D32E91">
        <w:rPr>
          <w:rFonts w:ascii="Times New Roman" w:hAnsi="Times New Roman" w:cs="Times New Roman"/>
          <w:color w:val="000000" w:themeColor="text1"/>
        </w:rPr>
        <w:t>(</w:t>
      </w:r>
      <w:r>
        <w:rPr>
          <w:rFonts w:ascii="Times New Roman" w:hAnsi="Times New Roman" w:cs="Times New Roman"/>
          <w:color w:val="000000" w:themeColor="text1"/>
        </w:rPr>
        <w:t>indoor</w:t>
      </w:r>
      <w:r w:rsidR="00D32E91">
        <w:rPr>
          <w:rFonts w:ascii="Times New Roman" w:hAnsi="Times New Roman" w:cs="Times New Roman"/>
          <w:color w:val="000000" w:themeColor="text1"/>
        </w:rPr>
        <w:t>)</w:t>
      </w:r>
      <w:r>
        <w:rPr>
          <w:rFonts w:ascii="Times New Roman" w:hAnsi="Times New Roman" w:cs="Times New Roman"/>
          <w:color w:val="000000" w:themeColor="text1"/>
        </w:rPr>
        <w:t xml:space="preserve"> </w:t>
      </w:r>
      <w:r w:rsidRPr="008D52E6">
        <w:rPr>
          <w:rFonts w:ascii="Times New Roman" w:hAnsi="Times New Roman" w:cs="Times New Roman"/>
          <w:color w:val="000000" w:themeColor="text1"/>
        </w:rPr>
        <w:t xml:space="preserve">air pollution from polluting fuels </w:t>
      </w:r>
      <w:r w:rsidR="008E5FDB">
        <w:rPr>
          <w:rFonts w:ascii="Times New Roman" w:hAnsi="Times New Roman" w:cs="Times New Roman"/>
          <w:color w:val="000000" w:themeColor="text1"/>
        </w:rPr>
        <w:t xml:space="preserve">has caused millions of deaths during the same year. Although the proportion of household </w:t>
      </w:r>
      <w:r w:rsidR="003D60EE">
        <w:rPr>
          <w:rFonts w:ascii="Times New Roman" w:hAnsi="Times New Roman" w:cs="Times New Roman"/>
          <w:color w:val="000000" w:themeColor="text1"/>
        </w:rPr>
        <w:t xml:space="preserve">cooking </w:t>
      </w:r>
      <w:r w:rsidR="00D32E91">
        <w:rPr>
          <w:rFonts w:ascii="Times New Roman" w:hAnsi="Times New Roman" w:cs="Times New Roman"/>
          <w:color w:val="000000" w:themeColor="text1"/>
        </w:rPr>
        <w:t>is slightly decreasing by year</w:t>
      </w:r>
      <w:r w:rsidR="008E5FDB">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8E5FDB">
        <w:rPr>
          <w:rFonts w:ascii="Times New Roman" w:hAnsi="Times New Roman" w:cs="Times New Roman"/>
          <w:color w:val="000000" w:themeColor="text1"/>
        </w:rPr>
        <w:t>h</w:t>
      </w:r>
      <w:r w:rsidR="00D32E91">
        <w:rPr>
          <w:rFonts w:ascii="Times New Roman" w:hAnsi="Times New Roman" w:cs="Times New Roman"/>
          <w:color w:val="000000" w:themeColor="text1"/>
        </w:rPr>
        <w:t>owever, it has remained stable over the last 30 years due to population growth. As the older a</w:t>
      </w:r>
      <w:r w:rsidR="00182387">
        <w:rPr>
          <w:rFonts w:ascii="Times New Roman" w:hAnsi="Times New Roman" w:cs="Times New Roman"/>
          <w:color w:val="000000" w:themeColor="text1"/>
        </w:rPr>
        <w:t xml:space="preserve">dults increases worldwide, more people are at risk from air pollution. </w:t>
      </w:r>
      <w:r w:rsidR="00997B68">
        <w:rPr>
          <w:rFonts w:ascii="Times New Roman" w:hAnsi="Times New Roman" w:cs="Times New Roman"/>
          <w:color w:val="000000" w:themeColor="text1"/>
        </w:rPr>
        <w:t xml:space="preserve">Certainly, the air pollution is a major risk factor in adults as well as for the young people causing different diseases such as cardiovascular, stroke chronic, pulmonary disease, respiratory infections and many others. </w:t>
      </w:r>
      <w:r w:rsidR="00667D29">
        <w:rPr>
          <w:rFonts w:ascii="Times New Roman" w:hAnsi="Times New Roman" w:cs="Times New Roman"/>
          <w:color w:val="000000" w:themeColor="text1"/>
        </w:rPr>
        <w:t>The WHO believe</w:t>
      </w:r>
      <w:r w:rsidR="008E5FDB">
        <w:rPr>
          <w:rFonts w:ascii="Times New Roman" w:hAnsi="Times New Roman" w:cs="Times New Roman"/>
          <w:color w:val="000000" w:themeColor="text1"/>
        </w:rPr>
        <w:t>s</w:t>
      </w:r>
      <w:r w:rsidR="00667D29">
        <w:rPr>
          <w:rFonts w:ascii="Times New Roman" w:hAnsi="Times New Roman" w:cs="Times New Roman"/>
          <w:color w:val="000000" w:themeColor="text1"/>
        </w:rPr>
        <w:t xml:space="preserve"> that </w:t>
      </w:r>
      <w:r w:rsidR="00182387">
        <w:rPr>
          <w:rFonts w:ascii="Times New Roman" w:hAnsi="Times New Roman" w:cs="Times New Roman"/>
          <w:color w:val="000000" w:themeColor="text1"/>
        </w:rPr>
        <w:t xml:space="preserve">as countries develop there will be a </w:t>
      </w:r>
      <w:r w:rsidR="00F44315">
        <w:rPr>
          <w:rFonts w:ascii="Times New Roman" w:hAnsi="Times New Roman" w:cs="Times New Roman"/>
          <w:color w:val="000000" w:themeColor="text1"/>
        </w:rPr>
        <w:t>pressing need for the large-scal</w:t>
      </w:r>
      <w:r w:rsidR="00182387">
        <w:rPr>
          <w:rFonts w:ascii="Times New Roman" w:hAnsi="Times New Roman" w:cs="Times New Roman"/>
          <w:color w:val="000000" w:themeColor="text1"/>
        </w:rPr>
        <w:t xml:space="preserve">e implementation of policies and measures that address the main sources of air pollution, </w:t>
      </w:r>
      <w:r w:rsidR="00D16836">
        <w:rPr>
          <w:rFonts w:ascii="Times New Roman" w:hAnsi="Times New Roman" w:cs="Times New Roman"/>
          <w:color w:val="000000" w:themeColor="text1"/>
        </w:rPr>
        <w:t>their goal by 2030 is to achieve improvement by accessing</w:t>
      </w:r>
      <w:r w:rsidR="00182387">
        <w:rPr>
          <w:rFonts w:ascii="Times New Roman" w:hAnsi="Times New Roman" w:cs="Times New Roman"/>
          <w:color w:val="000000" w:themeColor="text1"/>
        </w:rPr>
        <w:t xml:space="preserve"> cleaner household fuels, implementing clean and efficient city transport systems and regulating industrial and for the monitoring of results in terms of air </w:t>
      </w:r>
      <w:r w:rsidR="00182387">
        <w:rPr>
          <w:rFonts w:ascii="Times New Roman" w:hAnsi="Times New Roman" w:cs="Times New Roman"/>
          <w:color w:val="000000" w:themeColor="text1"/>
        </w:rPr>
        <w:lastRenderedPageBreak/>
        <w:t xml:space="preserve">quality and health. </w:t>
      </w:r>
      <w:r w:rsidR="00713711">
        <w:rPr>
          <w:rFonts w:ascii="Times New Roman" w:hAnsi="Times New Roman" w:cs="Times New Roman"/>
          <w:color w:val="000000" w:themeColor="text1"/>
        </w:rPr>
        <w:t xml:space="preserve">The SDG states that different organizations including United nations are mobilizing efforts and support to reduce </w:t>
      </w:r>
      <w:r w:rsidR="00B660B6">
        <w:rPr>
          <w:rFonts w:ascii="Times New Roman" w:hAnsi="Times New Roman" w:cs="Times New Roman"/>
          <w:color w:val="000000" w:themeColor="text1"/>
        </w:rPr>
        <w:t>the main sources of air pollutio</w:t>
      </w:r>
      <w:r w:rsidR="00713711">
        <w:rPr>
          <w:rFonts w:ascii="Times New Roman" w:hAnsi="Times New Roman" w:cs="Times New Roman"/>
          <w:color w:val="000000" w:themeColor="text1"/>
        </w:rPr>
        <w:t xml:space="preserve">n and </w:t>
      </w:r>
      <w:r w:rsidR="00B660B6">
        <w:rPr>
          <w:rFonts w:ascii="Times New Roman" w:hAnsi="Times New Roman" w:cs="Times New Roman"/>
          <w:color w:val="000000" w:themeColor="text1"/>
        </w:rPr>
        <w:t xml:space="preserve">with this SDG can stimulate action on air pollution reduction and yield further health benefits. </w:t>
      </w:r>
    </w:p>
    <w:p w14:paraId="0B340C31" w14:textId="77777777" w:rsidR="004E3416" w:rsidRPr="004E3416" w:rsidRDefault="004E3416" w:rsidP="004E3416">
      <w:pPr>
        <w:rPr>
          <w:rFonts w:ascii="Times" w:eastAsia="Times New Roman" w:hAnsi="Times" w:cs="Arial"/>
          <w:color w:val="000000"/>
        </w:rPr>
      </w:pPr>
    </w:p>
    <w:p w14:paraId="649F11C6" w14:textId="1CB09931" w:rsidR="00E344D9" w:rsidRDefault="00E344D9" w:rsidP="00300BC2">
      <w:pPr>
        <w:pStyle w:val="ListParagraph"/>
        <w:numPr>
          <w:ilvl w:val="0"/>
          <w:numId w:val="4"/>
        </w:numPr>
        <w:rPr>
          <w:rFonts w:ascii="Times" w:eastAsia="Times New Roman" w:hAnsi="Times" w:cs="Arial"/>
          <w:color w:val="000000"/>
        </w:rPr>
      </w:pPr>
      <w:r>
        <w:rPr>
          <w:rFonts w:ascii="Times" w:eastAsia="Times New Roman" w:hAnsi="Times" w:cs="Arial"/>
          <w:color w:val="000000"/>
        </w:rPr>
        <w:t xml:space="preserve">Target </w:t>
      </w:r>
      <w:r w:rsidR="004E3416">
        <w:rPr>
          <w:rFonts w:ascii="Times" w:eastAsia="Times New Roman" w:hAnsi="Times" w:cs="Arial"/>
          <w:color w:val="000000"/>
        </w:rPr>
        <w:t xml:space="preserve">3.9 B </w:t>
      </w:r>
    </w:p>
    <w:p w14:paraId="3FABDB19" w14:textId="0356AD45" w:rsidR="000B2ECD" w:rsidRDefault="000B2ECD" w:rsidP="000B2ECD">
      <w:pPr>
        <w:rPr>
          <w:rFonts w:ascii="Times" w:eastAsia="Times New Roman" w:hAnsi="Times" w:cs="Arial"/>
          <w:color w:val="000000"/>
        </w:rPr>
      </w:pPr>
      <w:r>
        <w:rPr>
          <w:rFonts w:ascii="Times" w:eastAsia="Times New Roman" w:hAnsi="Times" w:cs="Arial"/>
          <w:color w:val="000000"/>
        </w:rPr>
        <w:t xml:space="preserve">The unsafe water, sanitation and lack of hygiene </w:t>
      </w:r>
      <w:r w:rsidR="00A05D1D">
        <w:rPr>
          <w:rFonts w:ascii="Times" w:eastAsia="Times New Roman" w:hAnsi="Times" w:cs="Arial"/>
          <w:color w:val="000000"/>
        </w:rPr>
        <w:t xml:space="preserve">has </w:t>
      </w:r>
      <w:r w:rsidR="00556EE4">
        <w:rPr>
          <w:rFonts w:ascii="Times" w:eastAsia="Times New Roman" w:hAnsi="Times" w:cs="Arial"/>
          <w:color w:val="000000"/>
        </w:rPr>
        <w:t xml:space="preserve">caused </w:t>
      </w:r>
      <w:r>
        <w:rPr>
          <w:rFonts w:ascii="Times" w:eastAsia="Times New Roman" w:hAnsi="Times" w:cs="Arial"/>
          <w:color w:val="000000"/>
        </w:rPr>
        <w:t xml:space="preserve">many deaths </w:t>
      </w:r>
      <w:r w:rsidR="00A05D1D">
        <w:rPr>
          <w:rFonts w:ascii="Times" w:eastAsia="Times New Roman" w:hAnsi="Times" w:cs="Arial"/>
          <w:color w:val="000000"/>
        </w:rPr>
        <w:t>for millions of people</w:t>
      </w:r>
      <w:r>
        <w:rPr>
          <w:rFonts w:ascii="Times" w:eastAsia="Times New Roman" w:hAnsi="Times" w:cs="Arial"/>
          <w:color w:val="000000"/>
        </w:rPr>
        <w:t xml:space="preserve">. </w:t>
      </w:r>
      <w:r w:rsidR="00A05D1D">
        <w:rPr>
          <w:rFonts w:ascii="Times" w:eastAsia="Times New Roman" w:hAnsi="Times" w:cs="Arial"/>
          <w:color w:val="000000"/>
        </w:rPr>
        <w:t>The m</w:t>
      </w:r>
      <w:r>
        <w:rPr>
          <w:rFonts w:ascii="Times" w:eastAsia="Times New Roman" w:hAnsi="Times" w:cs="Arial"/>
          <w:color w:val="000000"/>
        </w:rPr>
        <w:t>ajor cause of death</w:t>
      </w:r>
      <w:r w:rsidR="007E483F">
        <w:rPr>
          <w:rFonts w:ascii="Times" w:eastAsia="Times New Roman" w:hAnsi="Times" w:cs="Arial"/>
          <w:color w:val="000000"/>
        </w:rPr>
        <w:t>s</w:t>
      </w:r>
      <w:r>
        <w:rPr>
          <w:rFonts w:ascii="Times" w:eastAsia="Times New Roman" w:hAnsi="Times" w:cs="Arial"/>
          <w:color w:val="000000"/>
        </w:rPr>
        <w:t xml:space="preserve"> </w:t>
      </w:r>
      <w:r w:rsidR="004E7FE4">
        <w:rPr>
          <w:rFonts w:ascii="Times" w:eastAsia="Times New Roman" w:hAnsi="Times" w:cs="Arial"/>
          <w:color w:val="000000"/>
        </w:rPr>
        <w:t>is concerned by the</w:t>
      </w:r>
      <w:r>
        <w:rPr>
          <w:rFonts w:ascii="Times" w:eastAsia="Times New Roman" w:hAnsi="Times" w:cs="Arial"/>
          <w:color w:val="000000"/>
        </w:rPr>
        <w:t xml:space="preserve"> contamination of drinking water, inadequate hand-washing facilities and by practices resulting from inappropriate </w:t>
      </w:r>
      <w:r w:rsidR="004E7FE4">
        <w:rPr>
          <w:rFonts w:ascii="Times" w:eastAsia="Times New Roman" w:hAnsi="Times" w:cs="Arial"/>
          <w:color w:val="000000"/>
        </w:rPr>
        <w:t xml:space="preserve">or inadequate services. Based on the results of WHO almost half (45%) of the deaths in 2012 was occurred in the African Region. </w:t>
      </w:r>
      <w:r w:rsidR="007E483F">
        <w:rPr>
          <w:rFonts w:ascii="Times" w:eastAsia="Times New Roman" w:hAnsi="Times" w:cs="Arial"/>
          <w:color w:val="000000"/>
        </w:rPr>
        <w:t>T</w:t>
      </w:r>
      <w:r w:rsidR="004E7FE4">
        <w:rPr>
          <w:rFonts w:ascii="Times" w:eastAsia="Times New Roman" w:hAnsi="Times" w:cs="Arial"/>
          <w:color w:val="000000"/>
        </w:rPr>
        <w:t>he SDG goal in this indicator is to reduce the burden of disease from inadequate wash services. A way to improve is to secure the safe drinking-water supply to prevent consumption of contaminated wa</w:t>
      </w:r>
      <w:r w:rsidR="00E173D0">
        <w:rPr>
          <w:rFonts w:ascii="Times" w:eastAsia="Times New Roman" w:hAnsi="Times" w:cs="Arial"/>
          <w:color w:val="000000"/>
        </w:rPr>
        <w:t xml:space="preserve">ter and enable personal hygiene, </w:t>
      </w:r>
      <w:r w:rsidR="0015432B">
        <w:rPr>
          <w:rFonts w:ascii="Times" w:eastAsia="Times New Roman" w:hAnsi="Times" w:cs="Arial"/>
          <w:color w:val="000000"/>
        </w:rPr>
        <w:t>adequate sanitation in households and requisite hygiene practices such as hand-wishing before fo</w:t>
      </w:r>
      <w:r w:rsidR="003578DC">
        <w:rPr>
          <w:rFonts w:ascii="Times" w:eastAsia="Times New Roman" w:hAnsi="Times" w:cs="Arial"/>
          <w:color w:val="000000"/>
        </w:rPr>
        <w:t>od preparation and consumption and last but no least improving</w:t>
      </w:r>
      <w:r w:rsidR="0015432B">
        <w:rPr>
          <w:rFonts w:ascii="Times" w:eastAsia="Times New Roman" w:hAnsi="Times" w:cs="Arial"/>
          <w:color w:val="000000"/>
        </w:rPr>
        <w:t xml:space="preserve"> access to health care and proper case management of diarrhea. </w:t>
      </w:r>
      <w:r w:rsidR="0073490E">
        <w:rPr>
          <w:rFonts w:ascii="Times" w:eastAsia="Times New Roman" w:hAnsi="Times" w:cs="Arial"/>
          <w:color w:val="000000"/>
        </w:rPr>
        <w:t xml:space="preserve">Ensuring the availability and sustainable management will monitor the </w:t>
      </w:r>
      <w:r w:rsidR="003578DC">
        <w:rPr>
          <w:rFonts w:ascii="Times" w:eastAsia="Times New Roman" w:hAnsi="Times" w:cs="Arial"/>
          <w:color w:val="000000"/>
        </w:rPr>
        <w:t xml:space="preserve">progress toward target 3.9 B. </w:t>
      </w:r>
      <w:r w:rsidR="00C17DB1">
        <w:rPr>
          <w:rFonts w:ascii="Times" w:eastAsia="Times New Roman" w:hAnsi="Times" w:cs="Arial"/>
          <w:color w:val="000000"/>
        </w:rPr>
        <w:t>this indicator required</w:t>
      </w:r>
      <w:r w:rsidR="003578DC">
        <w:rPr>
          <w:rFonts w:ascii="Times" w:eastAsia="Times New Roman" w:hAnsi="Times" w:cs="Arial"/>
          <w:color w:val="000000"/>
        </w:rPr>
        <w:t xml:space="preserve"> some other targets addressing</w:t>
      </w:r>
      <w:r w:rsidR="0073490E">
        <w:rPr>
          <w:rFonts w:ascii="Times" w:eastAsia="Times New Roman" w:hAnsi="Times" w:cs="Arial"/>
          <w:color w:val="000000"/>
        </w:rPr>
        <w:t xml:space="preserve"> all the elem</w:t>
      </w:r>
      <w:r w:rsidR="003578DC">
        <w:rPr>
          <w:rFonts w:ascii="Times" w:eastAsia="Times New Roman" w:hAnsi="Times" w:cs="Arial"/>
          <w:color w:val="000000"/>
        </w:rPr>
        <w:t>e</w:t>
      </w:r>
      <w:r w:rsidR="0073490E">
        <w:rPr>
          <w:rFonts w:ascii="Times" w:eastAsia="Times New Roman" w:hAnsi="Times" w:cs="Arial"/>
          <w:color w:val="000000"/>
        </w:rPr>
        <w:t>nts required to sustainabl</w:t>
      </w:r>
      <w:r w:rsidR="003578DC">
        <w:rPr>
          <w:rFonts w:ascii="Times" w:eastAsia="Times New Roman" w:hAnsi="Times" w:cs="Arial"/>
          <w:color w:val="000000"/>
        </w:rPr>
        <w:t>y reduce the health im</w:t>
      </w:r>
      <w:r w:rsidR="007E483F">
        <w:rPr>
          <w:rFonts w:ascii="Times" w:eastAsia="Times New Roman" w:hAnsi="Times" w:cs="Arial"/>
          <w:color w:val="000000"/>
        </w:rPr>
        <w:t>pacts resulting the lack of WASH</w:t>
      </w:r>
      <w:r w:rsidR="003578DC">
        <w:rPr>
          <w:rFonts w:ascii="Times" w:eastAsia="Times New Roman" w:hAnsi="Times" w:cs="Arial"/>
          <w:color w:val="000000"/>
        </w:rPr>
        <w:t xml:space="preserve"> services. </w:t>
      </w:r>
    </w:p>
    <w:p w14:paraId="5B923034" w14:textId="77777777" w:rsidR="00C17DB1" w:rsidRDefault="00C17DB1" w:rsidP="000B2ECD">
      <w:pPr>
        <w:rPr>
          <w:rFonts w:ascii="Times" w:eastAsia="Times New Roman" w:hAnsi="Times" w:cs="Arial"/>
          <w:color w:val="000000"/>
        </w:rPr>
      </w:pPr>
    </w:p>
    <w:p w14:paraId="6D597A2A" w14:textId="666B5BC1" w:rsidR="004E3416" w:rsidRPr="00C17DB1" w:rsidRDefault="000B2ECD" w:rsidP="00C17DB1">
      <w:pPr>
        <w:pStyle w:val="ListParagraph"/>
        <w:numPr>
          <w:ilvl w:val="0"/>
          <w:numId w:val="6"/>
        </w:numPr>
        <w:rPr>
          <w:rFonts w:ascii="Times" w:eastAsia="Times New Roman" w:hAnsi="Times" w:cs="Arial"/>
          <w:color w:val="000000"/>
        </w:rPr>
      </w:pPr>
      <w:r w:rsidRPr="00C17DB1">
        <w:rPr>
          <w:rFonts w:ascii="Times" w:eastAsia="Times New Roman" w:hAnsi="Times" w:cs="Arial"/>
          <w:color w:val="000000"/>
        </w:rPr>
        <w:t>Target 3.9 C</w:t>
      </w:r>
    </w:p>
    <w:p w14:paraId="683E8BDD" w14:textId="36844F1E" w:rsidR="00B660B6" w:rsidRPr="00B660B6" w:rsidRDefault="009727F4" w:rsidP="00B660B6">
      <w:pPr>
        <w:rPr>
          <w:rFonts w:ascii="Times" w:eastAsia="Times New Roman" w:hAnsi="Times" w:cs="Arial"/>
          <w:color w:val="000000"/>
        </w:rPr>
      </w:pPr>
      <w:r>
        <w:rPr>
          <w:rFonts w:ascii="Times" w:eastAsia="Times New Roman" w:hAnsi="Times" w:cs="Arial"/>
          <w:color w:val="000000"/>
        </w:rPr>
        <w:t>Mortality rate from unintentional poisoning has an estimate of 193,000 deaths worldwide in 2012. Households chemicals, carbon monoxide and</w:t>
      </w:r>
      <w:r w:rsidR="008738EA">
        <w:rPr>
          <w:rFonts w:ascii="Times" w:eastAsia="Times New Roman" w:hAnsi="Times" w:cs="Arial"/>
          <w:color w:val="000000"/>
        </w:rPr>
        <w:t xml:space="preserve"> drugs plays a big role i</w:t>
      </w:r>
      <w:r>
        <w:rPr>
          <w:rFonts w:ascii="Times" w:eastAsia="Times New Roman" w:hAnsi="Times" w:cs="Arial"/>
          <w:color w:val="000000"/>
        </w:rPr>
        <w:t xml:space="preserve">n causes of poisoning. </w:t>
      </w:r>
      <w:r w:rsidR="001A12F5">
        <w:rPr>
          <w:rFonts w:ascii="Times" w:eastAsia="Times New Roman" w:hAnsi="Times" w:cs="Arial"/>
          <w:color w:val="000000"/>
        </w:rPr>
        <w:t xml:space="preserve">Some obstacles to reducing the rates </w:t>
      </w:r>
      <w:r w:rsidR="00742587">
        <w:rPr>
          <w:rFonts w:ascii="Times" w:eastAsia="Times New Roman" w:hAnsi="Times" w:cs="Arial"/>
          <w:color w:val="000000"/>
        </w:rPr>
        <w:t>of unintentional poisoning</w:t>
      </w:r>
      <w:r w:rsidR="001A12F5">
        <w:rPr>
          <w:rFonts w:ascii="Times" w:eastAsia="Times New Roman" w:hAnsi="Times" w:cs="Arial"/>
          <w:color w:val="000000"/>
        </w:rPr>
        <w:t xml:space="preserve"> include the</w:t>
      </w:r>
      <w:r w:rsidR="006628FD">
        <w:rPr>
          <w:rFonts w:ascii="Times" w:eastAsia="Times New Roman" w:hAnsi="Times" w:cs="Arial"/>
          <w:color w:val="000000"/>
        </w:rPr>
        <w:t xml:space="preserve"> large</w:t>
      </w:r>
      <w:r w:rsidR="001A12F5">
        <w:rPr>
          <w:rFonts w:ascii="Times" w:eastAsia="Times New Roman" w:hAnsi="Times" w:cs="Arial"/>
          <w:color w:val="000000"/>
        </w:rPr>
        <w:t xml:space="preserve"> number of chemicals available on the market. </w:t>
      </w:r>
      <w:r w:rsidR="00D461EE">
        <w:rPr>
          <w:rFonts w:ascii="Times" w:eastAsia="Times New Roman" w:hAnsi="Times" w:cs="Arial"/>
          <w:color w:val="000000"/>
        </w:rPr>
        <w:t xml:space="preserve">While some countries still lack the necessary </w:t>
      </w:r>
      <w:r w:rsidR="00744805">
        <w:rPr>
          <w:rFonts w:ascii="Times" w:eastAsia="Times New Roman" w:hAnsi="Times" w:cs="Arial"/>
          <w:color w:val="000000"/>
        </w:rPr>
        <w:t xml:space="preserve">regulatory and policy frameworks needed </w:t>
      </w:r>
      <w:r w:rsidR="00634926">
        <w:rPr>
          <w:rFonts w:ascii="Times" w:eastAsia="Times New Roman" w:hAnsi="Times" w:cs="Arial"/>
          <w:color w:val="000000"/>
        </w:rPr>
        <w:t xml:space="preserve">to assess and prevent the negative health impacts of chemicals. </w:t>
      </w:r>
      <w:r w:rsidR="00221893">
        <w:rPr>
          <w:rFonts w:ascii="Times" w:eastAsia="Times New Roman" w:hAnsi="Times" w:cs="Arial"/>
          <w:color w:val="000000"/>
        </w:rPr>
        <w:t>However, between 2000 and 2012 the mortality rate to unintentional poisoning has decreased by 34% and it is expected</w:t>
      </w:r>
      <w:r w:rsidR="00693F7B">
        <w:rPr>
          <w:rFonts w:ascii="Times" w:eastAsia="Times New Roman" w:hAnsi="Times" w:cs="Arial"/>
          <w:color w:val="000000"/>
        </w:rPr>
        <w:t xml:space="preserve"> to decrease more by 202</w:t>
      </w:r>
      <w:r w:rsidR="00221893">
        <w:rPr>
          <w:rFonts w:ascii="Times" w:eastAsia="Times New Roman" w:hAnsi="Times" w:cs="Arial"/>
          <w:color w:val="000000"/>
        </w:rPr>
        <w:t>0. Some strat</w:t>
      </w:r>
      <w:r w:rsidR="00693F7B">
        <w:rPr>
          <w:rFonts w:ascii="Times" w:eastAsia="Times New Roman" w:hAnsi="Times" w:cs="Arial"/>
          <w:color w:val="000000"/>
        </w:rPr>
        <w:t xml:space="preserve">egic to achieve this goal was adopted by the chemicals management in 2006 where its overall objective is that by 2020 chemicals will be used and produced in ways that least to the minimization of significant adverse effects on human health and the environment. </w:t>
      </w:r>
      <w:r w:rsidR="004E1D78">
        <w:rPr>
          <w:rFonts w:ascii="Times" w:eastAsia="Times New Roman" w:hAnsi="Times" w:cs="Arial"/>
          <w:color w:val="000000"/>
        </w:rPr>
        <w:t xml:space="preserve">Matching all these types of actions it is </w:t>
      </w:r>
      <w:r w:rsidR="00197DC2" w:rsidRPr="00197DC2">
        <w:rPr>
          <w:rFonts w:ascii="Times" w:eastAsia="Times New Roman" w:hAnsi="Times" w:cs="Arial"/>
          <w:color w:val="000000"/>
        </w:rPr>
        <w:t>crucial for improving health and reducing preventable deaths in countries</w:t>
      </w:r>
      <w:r w:rsidR="000C6836">
        <w:rPr>
          <w:rFonts w:ascii="Times" w:eastAsia="Times New Roman" w:hAnsi="Times" w:cs="Arial"/>
          <w:color w:val="000000"/>
        </w:rPr>
        <w:t xml:space="preserve">. </w:t>
      </w:r>
    </w:p>
    <w:p w14:paraId="5B8A6B2D" w14:textId="77777777" w:rsidR="00B660B6" w:rsidRPr="00B660B6" w:rsidRDefault="00B660B6" w:rsidP="00B660B6">
      <w:pPr>
        <w:rPr>
          <w:rFonts w:ascii="Times" w:eastAsia="Times New Roman" w:hAnsi="Times" w:cs="Arial"/>
          <w:color w:val="000000"/>
        </w:rPr>
      </w:pPr>
    </w:p>
    <w:p w14:paraId="08985D30" w14:textId="0D9D3FA3" w:rsidR="00E344D9" w:rsidRDefault="00E344D9" w:rsidP="00300BC2">
      <w:pPr>
        <w:pStyle w:val="ListParagraph"/>
        <w:numPr>
          <w:ilvl w:val="0"/>
          <w:numId w:val="4"/>
        </w:numPr>
        <w:rPr>
          <w:rFonts w:ascii="Times" w:eastAsia="Times New Roman" w:hAnsi="Times" w:cs="Arial"/>
          <w:color w:val="000000"/>
        </w:rPr>
      </w:pPr>
      <w:r>
        <w:rPr>
          <w:rFonts w:ascii="Times" w:eastAsia="Times New Roman" w:hAnsi="Times" w:cs="Arial"/>
          <w:color w:val="000000"/>
        </w:rPr>
        <w:t xml:space="preserve">Target 4.1 </w:t>
      </w:r>
    </w:p>
    <w:p w14:paraId="63021BF6" w14:textId="77777777" w:rsidR="00A311E2" w:rsidRDefault="000042BC" w:rsidP="002C53F1">
      <w:pPr>
        <w:rPr>
          <w:rFonts w:ascii="Times" w:eastAsia="Times New Roman" w:hAnsi="Times" w:cs="Arial"/>
          <w:color w:val="000000"/>
        </w:rPr>
      </w:pPr>
      <w:r>
        <w:rPr>
          <w:rFonts w:ascii="Times" w:eastAsia="Times New Roman" w:hAnsi="Times" w:cs="Arial"/>
          <w:color w:val="000000"/>
        </w:rPr>
        <w:t xml:space="preserve">Based on UNESCO </w:t>
      </w:r>
      <w:r w:rsidR="000C6836">
        <w:rPr>
          <w:rFonts w:ascii="Times" w:eastAsia="Times New Roman" w:hAnsi="Times" w:cs="Arial"/>
          <w:color w:val="000000"/>
        </w:rPr>
        <w:t xml:space="preserve">the </w:t>
      </w:r>
      <w:r w:rsidR="00757FD1">
        <w:rPr>
          <w:rFonts w:ascii="Times" w:eastAsia="Times New Roman" w:hAnsi="Times" w:cs="Arial"/>
          <w:color w:val="000000"/>
        </w:rPr>
        <w:t>number</w:t>
      </w:r>
      <w:r w:rsidR="005E2992">
        <w:rPr>
          <w:rFonts w:ascii="Times" w:eastAsia="Times New Roman" w:hAnsi="Times" w:cs="Arial"/>
          <w:color w:val="000000"/>
        </w:rPr>
        <w:t xml:space="preserve"> of children and young people at the end of primary and lower secondary will be measured to new common reading and numeracy scales currently in development. </w:t>
      </w:r>
      <w:r w:rsidR="00BC2F19">
        <w:rPr>
          <w:rFonts w:ascii="Times" w:eastAsia="Times New Roman" w:hAnsi="Times" w:cs="Arial"/>
          <w:color w:val="000000"/>
        </w:rPr>
        <w:t xml:space="preserve">It will be calculated as the number of children and young people achieving or exceeding the minimum proficiency level in the given subject, expressed </w:t>
      </w:r>
      <w:r w:rsidR="002C53F1">
        <w:rPr>
          <w:rFonts w:ascii="Times" w:eastAsia="Times New Roman" w:hAnsi="Times" w:cs="Arial"/>
          <w:color w:val="000000"/>
        </w:rPr>
        <w:t xml:space="preserve">as a percentage of all children at the end of primary or lower education </w:t>
      </w:r>
    </w:p>
    <w:p w14:paraId="7B3A7607" w14:textId="62F786F4" w:rsidR="007E0373" w:rsidRPr="002C53F1" w:rsidRDefault="007E0373" w:rsidP="002C53F1">
      <w:pPr>
        <w:rPr>
          <w:rFonts w:ascii="Times" w:eastAsia="Times New Roman" w:hAnsi="Times" w:cs="Arial"/>
          <w:color w:val="000000"/>
        </w:rPr>
      </w:pPr>
      <w:r>
        <w:rPr>
          <w:rFonts w:ascii="Times" w:eastAsia="Times New Roman" w:hAnsi="Times" w:cs="Arial"/>
          <w:color w:val="000000"/>
        </w:rPr>
        <w:t>Although some</w:t>
      </w:r>
      <w:r w:rsidRPr="007E0373">
        <w:rPr>
          <w:rFonts w:ascii="Times" w:eastAsia="Times New Roman" w:hAnsi="Times" w:cs="Arial"/>
          <w:color w:val="000000"/>
        </w:rPr>
        <w:t xml:space="preserve"> assessments are typically administered within school systems, </w:t>
      </w:r>
      <w:r w:rsidR="009232B4">
        <w:rPr>
          <w:rFonts w:ascii="Times" w:eastAsia="Times New Roman" w:hAnsi="Times" w:cs="Arial"/>
          <w:color w:val="000000"/>
        </w:rPr>
        <w:t>their point is to cover</w:t>
      </w:r>
      <w:r>
        <w:rPr>
          <w:rFonts w:ascii="Times" w:eastAsia="Times New Roman" w:hAnsi="Times" w:cs="Arial"/>
          <w:color w:val="000000"/>
        </w:rPr>
        <w:t xml:space="preserve"> those in school by e</w:t>
      </w:r>
      <w:r w:rsidRPr="007E0373">
        <w:rPr>
          <w:rFonts w:ascii="Times" w:eastAsia="Times New Roman" w:hAnsi="Times" w:cs="Arial"/>
          <w:color w:val="000000"/>
        </w:rPr>
        <w:t xml:space="preserve">xtending the assessment of competencies to children and young people who are out of school would require household-based types of surveys. Adding individual assessment of learning to such surveys is under consideration but may be very costly and difficult to administer. </w:t>
      </w:r>
      <w:r>
        <w:rPr>
          <w:rFonts w:ascii="Times" w:eastAsia="Times New Roman" w:hAnsi="Times" w:cs="Arial"/>
          <w:color w:val="000000"/>
        </w:rPr>
        <w:t xml:space="preserve"> The existing indicator </w:t>
      </w:r>
      <w:r w:rsidRPr="007E0373">
        <w:rPr>
          <w:rFonts w:ascii="Times" w:eastAsia="Times New Roman" w:hAnsi="Times" w:cs="Arial"/>
          <w:color w:val="000000"/>
        </w:rPr>
        <w:t xml:space="preserve">requires specific information on the ages of children participating in assessments to create globally comparable data. </w:t>
      </w:r>
      <w:r w:rsidR="003917CF">
        <w:rPr>
          <w:rFonts w:ascii="Times" w:eastAsia="Times New Roman" w:hAnsi="Times" w:cs="Arial"/>
          <w:color w:val="000000"/>
        </w:rPr>
        <w:t>In addition to this, they will</w:t>
      </w:r>
      <w:bookmarkStart w:id="0" w:name="_GoBack"/>
      <w:bookmarkEnd w:id="0"/>
      <w:r w:rsidR="003917CF">
        <w:rPr>
          <w:rFonts w:ascii="Times" w:eastAsia="Times New Roman" w:hAnsi="Times" w:cs="Arial"/>
          <w:color w:val="000000"/>
        </w:rPr>
        <w:t xml:space="preserve"> be</w:t>
      </w:r>
      <w:r w:rsidR="003917CF" w:rsidRPr="003917CF">
        <w:rPr>
          <w:rFonts w:ascii="Times" w:eastAsia="Times New Roman" w:hAnsi="Times" w:cs="Arial"/>
          <w:color w:val="000000"/>
        </w:rPr>
        <w:t xml:space="preserve"> disaggregated by sex and other relevant characteristics en</w:t>
      </w:r>
      <w:r w:rsidR="003917CF">
        <w:rPr>
          <w:rFonts w:ascii="Times" w:eastAsia="Times New Roman" w:hAnsi="Times" w:cs="Arial"/>
          <w:color w:val="000000"/>
        </w:rPr>
        <w:t xml:space="preserve">abling a more thorough analysis </w:t>
      </w:r>
      <w:r w:rsidR="003917CF" w:rsidRPr="003917CF">
        <w:rPr>
          <w:rFonts w:ascii="Times" w:eastAsia="Times New Roman" w:hAnsi="Times" w:cs="Arial"/>
          <w:color w:val="000000"/>
        </w:rPr>
        <w:t>in learning outcomes between the sexes.</w:t>
      </w:r>
      <w:r w:rsidR="00C841F5">
        <w:rPr>
          <w:rFonts w:ascii="Times" w:eastAsia="Times New Roman" w:hAnsi="Times" w:cs="Arial"/>
          <w:color w:val="000000"/>
        </w:rPr>
        <w:t xml:space="preserve"> All these results are expected to be available within 3-5 years (i.e, by 2020 or 2030)</w:t>
      </w:r>
    </w:p>
    <w:p w14:paraId="0C9BB0B9" w14:textId="77777777" w:rsidR="002C53F1" w:rsidRPr="00C841F5" w:rsidRDefault="002C53F1" w:rsidP="00C841F5">
      <w:pPr>
        <w:rPr>
          <w:rFonts w:ascii="Times" w:eastAsia="Times New Roman" w:hAnsi="Times" w:cs="Arial"/>
          <w:color w:val="000000"/>
        </w:rPr>
      </w:pPr>
    </w:p>
    <w:p w14:paraId="4277EC7E" w14:textId="77777777" w:rsidR="005D79CB" w:rsidRDefault="005D79CB" w:rsidP="005D79CB">
      <w:pPr>
        <w:rPr>
          <w:rFonts w:ascii="Times New Roman" w:eastAsia="Times New Roman" w:hAnsi="Times New Roman" w:cs="Times New Roman"/>
          <w:color w:val="000000"/>
          <w:sz w:val="28"/>
          <w:szCs w:val="28"/>
        </w:rPr>
      </w:pPr>
      <w:r w:rsidRPr="00A71294">
        <w:rPr>
          <w:rFonts w:ascii="Times New Roman" w:eastAsia="Times New Roman" w:hAnsi="Times New Roman" w:cs="Times New Roman"/>
          <w:color w:val="000000"/>
          <w:sz w:val="28"/>
          <w:szCs w:val="28"/>
        </w:rPr>
        <w:t>Reference:</w:t>
      </w:r>
    </w:p>
    <w:p w14:paraId="5B965DA1" w14:textId="5ABA9693" w:rsidR="00C841F5" w:rsidRDefault="00481F2B" w:rsidP="005D79CB">
      <w:pPr>
        <w:rPr>
          <w:rFonts w:ascii="Times New Roman" w:eastAsia="Times New Roman" w:hAnsi="Times New Roman" w:cs="Times New Roman"/>
          <w:color w:val="000000"/>
          <w:sz w:val="28"/>
          <w:szCs w:val="28"/>
        </w:rPr>
      </w:pPr>
      <w:hyperlink r:id="rId8" w:history="1">
        <w:r w:rsidR="0006417B" w:rsidRPr="00300076">
          <w:rPr>
            <w:rStyle w:val="Hyperlink"/>
            <w:rFonts w:ascii="Times New Roman" w:eastAsia="Times New Roman" w:hAnsi="Times New Roman" w:cs="Times New Roman"/>
            <w:sz w:val="28"/>
            <w:szCs w:val="28"/>
          </w:rPr>
          <w:t>https://unstats.un.org/sdgs/files/Metadata-compilation/metadata-goal-4.pdf</w:t>
        </w:r>
      </w:hyperlink>
    </w:p>
    <w:p w14:paraId="25A3A217" w14:textId="624D4633" w:rsidR="0006417B" w:rsidRDefault="00481F2B" w:rsidP="005D79CB">
      <w:pPr>
        <w:rPr>
          <w:rFonts w:ascii="Times New Roman" w:eastAsia="Times New Roman" w:hAnsi="Times New Roman" w:cs="Times New Roman"/>
          <w:color w:val="000000"/>
          <w:sz w:val="28"/>
          <w:szCs w:val="28"/>
        </w:rPr>
      </w:pPr>
      <w:hyperlink r:id="rId9" w:history="1">
        <w:r w:rsidR="0006417B" w:rsidRPr="00300076">
          <w:rPr>
            <w:rStyle w:val="Hyperlink"/>
            <w:rFonts w:ascii="Times New Roman" w:eastAsia="Times New Roman" w:hAnsi="Times New Roman" w:cs="Times New Roman"/>
            <w:sz w:val="28"/>
            <w:szCs w:val="28"/>
          </w:rPr>
          <w:t>https://unstats.un.org/sdgs/files/Metadata-compilation/metadata-goal-3.pdf</w:t>
        </w:r>
      </w:hyperlink>
    </w:p>
    <w:p w14:paraId="51D86ABE" w14:textId="77777777" w:rsidR="0006417B" w:rsidRPr="00A71294" w:rsidRDefault="0006417B" w:rsidP="005D79CB">
      <w:pPr>
        <w:rPr>
          <w:rFonts w:ascii="Times New Roman" w:eastAsia="Times New Roman" w:hAnsi="Times New Roman" w:cs="Times New Roman"/>
          <w:color w:val="000000"/>
          <w:sz w:val="28"/>
          <w:szCs w:val="28"/>
        </w:rPr>
      </w:pPr>
    </w:p>
    <w:p w14:paraId="2DBCF70A" w14:textId="77777777" w:rsidR="000B7B53" w:rsidRPr="00F51747" w:rsidRDefault="000B7B53" w:rsidP="00EF7FF6">
      <w:pPr>
        <w:numPr>
          <w:ilvl w:val="0"/>
          <w:numId w:val="3"/>
        </w:numPr>
        <w:rPr>
          <w:rFonts w:ascii="Times New Roman" w:eastAsia="Times New Roman" w:hAnsi="Times New Roman" w:cs="Times New Roman"/>
          <w:b/>
          <w:i/>
          <w:color w:val="222222"/>
          <w:sz w:val="28"/>
          <w:szCs w:val="28"/>
        </w:rPr>
      </w:pPr>
      <w:r w:rsidRPr="00F51747">
        <w:rPr>
          <w:rFonts w:ascii="Times New Roman" w:eastAsia="Times New Roman" w:hAnsi="Times New Roman" w:cs="Times New Roman"/>
          <w:b/>
          <w:i/>
          <w:color w:val="000000"/>
          <w:sz w:val="28"/>
          <w:szCs w:val="28"/>
        </w:rPr>
        <w:t>Why is this SDG target an</w:t>
      </w:r>
      <w:r w:rsidR="00BC1EBD" w:rsidRPr="00F51747">
        <w:rPr>
          <w:rFonts w:ascii="Times New Roman" w:eastAsia="Times New Roman" w:hAnsi="Times New Roman" w:cs="Times New Roman"/>
          <w:b/>
          <w:i/>
          <w:color w:val="000000"/>
          <w:sz w:val="28"/>
          <w:szCs w:val="28"/>
        </w:rPr>
        <w:t>d goal important to Aruba?</w:t>
      </w:r>
    </w:p>
    <w:p w14:paraId="455DF527" w14:textId="31ECEB88" w:rsidR="000B7B53" w:rsidRPr="00A311E2" w:rsidRDefault="00BE0BD9" w:rsidP="00A311E2">
      <w:pPr>
        <w:rPr>
          <w:rFonts w:ascii="Times New Roman" w:eastAsia="Times New Roman" w:hAnsi="Times New Roman" w:cs="Times New Roman"/>
          <w:color w:val="222222"/>
          <w:sz w:val="28"/>
          <w:szCs w:val="28"/>
        </w:rPr>
      </w:pPr>
      <w:r w:rsidRPr="00A311E2">
        <w:rPr>
          <w:rFonts w:ascii="Times New Roman" w:eastAsia="Times New Roman" w:hAnsi="Times New Roman" w:cs="Times New Roman"/>
          <w:color w:val="222222"/>
          <w:sz w:val="28"/>
          <w:szCs w:val="28"/>
        </w:rPr>
        <w:t>According to the United Nation state</w:t>
      </w:r>
      <w:r w:rsidR="00DE068E" w:rsidRPr="00A311E2">
        <w:rPr>
          <w:rFonts w:ascii="Times New Roman" w:eastAsia="Times New Roman" w:hAnsi="Times New Roman" w:cs="Times New Roman"/>
          <w:color w:val="222222"/>
          <w:sz w:val="28"/>
          <w:szCs w:val="28"/>
        </w:rPr>
        <w:t xml:space="preserve">s that health is a good essential predictor for sustainable development. Besides the service that Aruba provides to its residents, mostly known as AZV card. There is certainly a lot of people that do not receive that benefit or simply do not qualify to receive that help. In view of this, the aim of this target is to </w:t>
      </w:r>
      <w:r w:rsidR="009E376B" w:rsidRPr="00A311E2">
        <w:rPr>
          <w:rFonts w:ascii="Times New Roman" w:eastAsia="Times New Roman" w:hAnsi="Times New Roman" w:cs="Times New Roman"/>
          <w:color w:val="222222"/>
          <w:sz w:val="28"/>
          <w:szCs w:val="28"/>
        </w:rPr>
        <w:t>take care for those</w:t>
      </w:r>
      <w:r w:rsidR="00DE068E" w:rsidRPr="00A311E2">
        <w:rPr>
          <w:rFonts w:ascii="Times New Roman" w:eastAsia="Times New Roman" w:hAnsi="Times New Roman" w:cs="Times New Roman"/>
          <w:color w:val="222222"/>
          <w:sz w:val="28"/>
          <w:szCs w:val="28"/>
        </w:rPr>
        <w:t xml:space="preserve"> </w:t>
      </w:r>
      <w:r w:rsidR="009E376B" w:rsidRPr="00A311E2">
        <w:rPr>
          <w:rFonts w:ascii="Times New Roman" w:eastAsia="Times New Roman" w:hAnsi="Times New Roman" w:cs="Times New Roman"/>
          <w:color w:val="222222"/>
          <w:sz w:val="28"/>
          <w:szCs w:val="28"/>
        </w:rPr>
        <w:t xml:space="preserve">persons with certain disabilities or addiction. </w:t>
      </w:r>
      <w:r w:rsidR="002853E0" w:rsidRPr="00A311E2">
        <w:rPr>
          <w:rFonts w:ascii="Times New Roman" w:eastAsia="Times New Roman" w:hAnsi="Times New Roman" w:cs="Times New Roman"/>
          <w:color w:val="222222"/>
          <w:sz w:val="28"/>
          <w:szCs w:val="28"/>
        </w:rPr>
        <w:t>Recruiting people to</w:t>
      </w:r>
      <w:r w:rsidR="00A92222" w:rsidRPr="00A311E2">
        <w:rPr>
          <w:rFonts w:ascii="Times New Roman" w:eastAsia="Times New Roman" w:hAnsi="Times New Roman" w:cs="Times New Roman"/>
          <w:color w:val="222222"/>
          <w:sz w:val="28"/>
          <w:szCs w:val="28"/>
        </w:rPr>
        <w:t xml:space="preserve"> receives assistance to all the undocumented migrants who lives in the island, </w:t>
      </w:r>
      <w:r w:rsidR="00CE79C8" w:rsidRPr="00A311E2">
        <w:rPr>
          <w:rFonts w:ascii="Times New Roman" w:eastAsia="Times New Roman" w:hAnsi="Times New Roman" w:cs="Times New Roman"/>
          <w:color w:val="222222"/>
          <w:sz w:val="28"/>
          <w:szCs w:val="28"/>
        </w:rPr>
        <w:t>obtain</w:t>
      </w:r>
      <w:r w:rsidR="002853E0" w:rsidRPr="00A311E2">
        <w:rPr>
          <w:rFonts w:ascii="Times New Roman" w:eastAsia="Times New Roman" w:hAnsi="Times New Roman" w:cs="Times New Roman"/>
          <w:color w:val="222222"/>
          <w:sz w:val="28"/>
          <w:szCs w:val="28"/>
        </w:rPr>
        <w:t xml:space="preserve"> the treatment necessary to</w:t>
      </w:r>
      <w:r w:rsidR="00CE79C8" w:rsidRPr="00A311E2">
        <w:rPr>
          <w:rFonts w:ascii="Times New Roman" w:eastAsia="Times New Roman" w:hAnsi="Times New Roman" w:cs="Times New Roman"/>
          <w:color w:val="222222"/>
          <w:sz w:val="28"/>
          <w:szCs w:val="28"/>
        </w:rPr>
        <w:t xml:space="preserve"> all those people needed to</w:t>
      </w:r>
      <w:r w:rsidR="002853E0" w:rsidRPr="00A311E2">
        <w:rPr>
          <w:rFonts w:ascii="Times New Roman" w:eastAsia="Times New Roman" w:hAnsi="Times New Roman" w:cs="Times New Roman"/>
          <w:color w:val="222222"/>
          <w:sz w:val="28"/>
          <w:szCs w:val="28"/>
        </w:rPr>
        <w:t xml:space="preserve"> decrease the drug addiction, provide with information</w:t>
      </w:r>
      <w:r w:rsidR="00CB6CA3" w:rsidRPr="00A311E2">
        <w:rPr>
          <w:rFonts w:ascii="Times New Roman" w:eastAsia="Times New Roman" w:hAnsi="Times New Roman" w:cs="Times New Roman"/>
          <w:color w:val="222222"/>
          <w:sz w:val="28"/>
          <w:szCs w:val="28"/>
        </w:rPr>
        <w:t xml:space="preserve"> needs</w:t>
      </w:r>
      <w:r w:rsidR="002853E0" w:rsidRPr="00A311E2">
        <w:rPr>
          <w:rFonts w:ascii="Times New Roman" w:eastAsia="Times New Roman" w:hAnsi="Times New Roman" w:cs="Times New Roman"/>
          <w:color w:val="222222"/>
          <w:sz w:val="28"/>
          <w:szCs w:val="28"/>
        </w:rPr>
        <w:t xml:space="preserve"> for family planning so everyone could make informed choices, and </w:t>
      </w:r>
      <w:r w:rsidR="00546868" w:rsidRPr="00A311E2">
        <w:rPr>
          <w:rFonts w:ascii="Times New Roman" w:eastAsia="Times New Roman" w:hAnsi="Times New Roman" w:cs="Times New Roman"/>
          <w:color w:val="222222"/>
          <w:sz w:val="28"/>
          <w:szCs w:val="28"/>
        </w:rPr>
        <w:t xml:space="preserve">help to prevent overweight and obesity during childhood and adolescence. </w:t>
      </w:r>
      <w:r w:rsidR="00F543E3" w:rsidRPr="00A311E2">
        <w:rPr>
          <w:rFonts w:ascii="Times New Roman" w:eastAsia="Times New Roman" w:hAnsi="Times New Roman" w:cs="Times New Roman"/>
          <w:color w:val="222222"/>
          <w:sz w:val="28"/>
          <w:szCs w:val="28"/>
        </w:rPr>
        <w:t xml:space="preserve">In addition, quality education is another target that is consider an important goal for Aruba. </w:t>
      </w:r>
      <w:r w:rsidR="00CC246E" w:rsidRPr="00A311E2">
        <w:rPr>
          <w:rFonts w:ascii="Times New Roman" w:eastAsia="Times New Roman" w:hAnsi="Times New Roman" w:cs="Times New Roman"/>
          <w:color w:val="222222"/>
          <w:sz w:val="28"/>
          <w:szCs w:val="28"/>
        </w:rPr>
        <w:t>It</w:t>
      </w:r>
      <w:r w:rsidR="005E4935" w:rsidRPr="00A311E2">
        <w:rPr>
          <w:rFonts w:ascii="Times New Roman" w:eastAsia="Times New Roman" w:hAnsi="Times New Roman" w:cs="Times New Roman"/>
          <w:color w:val="222222"/>
          <w:sz w:val="28"/>
          <w:szCs w:val="28"/>
        </w:rPr>
        <w:t xml:space="preserve"> targets all level of education, able to enhance and motivate students to complete elementary school and high school. </w:t>
      </w:r>
      <w:r w:rsidR="00E77637" w:rsidRPr="00A311E2">
        <w:rPr>
          <w:rFonts w:ascii="Times New Roman" w:eastAsia="Times New Roman" w:hAnsi="Times New Roman" w:cs="Times New Roman"/>
          <w:color w:val="222222"/>
          <w:sz w:val="28"/>
          <w:szCs w:val="28"/>
        </w:rPr>
        <w:t xml:space="preserve">However, there are several young people who are not capable to study based on their parent’s income. Based on this, SDG </w:t>
      </w:r>
      <w:r w:rsidR="00913868" w:rsidRPr="00A311E2">
        <w:rPr>
          <w:rFonts w:ascii="Times New Roman" w:eastAsia="Times New Roman" w:hAnsi="Times New Roman" w:cs="Times New Roman"/>
          <w:color w:val="222222"/>
          <w:sz w:val="28"/>
          <w:szCs w:val="28"/>
        </w:rPr>
        <w:t xml:space="preserve">states that their </w:t>
      </w:r>
      <w:r w:rsidR="00E77637" w:rsidRPr="00A311E2">
        <w:rPr>
          <w:rFonts w:ascii="Times New Roman" w:eastAsia="Times New Roman" w:hAnsi="Times New Roman" w:cs="Times New Roman"/>
          <w:color w:val="222222"/>
          <w:sz w:val="28"/>
          <w:szCs w:val="28"/>
        </w:rPr>
        <w:t xml:space="preserve">goal is to help </w:t>
      </w:r>
      <w:r w:rsidR="000A41CC" w:rsidRPr="00A311E2">
        <w:rPr>
          <w:rFonts w:ascii="Times New Roman" w:eastAsia="Times New Roman" w:hAnsi="Times New Roman" w:cs="Times New Roman"/>
          <w:color w:val="222222"/>
          <w:sz w:val="28"/>
          <w:szCs w:val="28"/>
        </w:rPr>
        <w:t>every child on Aruba to</w:t>
      </w:r>
      <w:r w:rsidR="00E81C4E" w:rsidRPr="00A311E2">
        <w:rPr>
          <w:rFonts w:ascii="Times New Roman" w:eastAsia="Times New Roman" w:hAnsi="Times New Roman" w:cs="Times New Roman"/>
          <w:color w:val="222222"/>
          <w:sz w:val="28"/>
          <w:szCs w:val="28"/>
        </w:rPr>
        <w:t xml:space="preserve"> start their education and acquire knowledge about sustainable development, human rights and promote a culture of peace. By developing new schools and </w:t>
      </w:r>
      <w:r w:rsidR="00010A1F" w:rsidRPr="00A311E2">
        <w:rPr>
          <w:rFonts w:ascii="Times New Roman" w:eastAsia="Times New Roman" w:hAnsi="Times New Roman" w:cs="Times New Roman"/>
          <w:color w:val="222222"/>
          <w:sz w:val="28"/>
          <w:szCs w:val="28"/>
        </w:rPr>
        <w:t>creating s</w:t>
      </w:r>
      <w:r w:rsidR="00E81C4E" w:rsidRPr="00A311E2">
        <w:rPr>
          <w:rFonts w:ascii="Times New Roman" w:eastAsia="Times New Roman" w:hAnsi="Times New Roman" w:cs="Times New Roman"/>
          <w:color w:val="222222"/>
          <w:sz w:val="28"/>
          <w:szCs w:val="28"/>
        </w:rPr>
        <w:t>pecialized centers it will help the island to motivate (young) adults to enroll and start to educate themselves. In fact, everybody should have access to learn new opportunities to acquire knowledge and skill</w:t>
      </w:r>
      <w:r w:rsidR="00913868" w:rsidRPr="00A311E2">
        <w:rPr>
          <w:rFonts w:ascii="Times New Roman" w:eastAsia="Times New Roman" w:hAnsi="Times New Roman" w:cs="Times New Roman"/>
          <w:color w:val="222222"/>
          <w:sz w:val="28"/>
          <w:szCs w:val="28"/>
        </w:rPr>
        <w:t>s</w:t>
      </w:r>
      <w:r w:rsidR="00E81C4E" w:rsidRPr="00A311E2">
        <w:rPr>
          <w:rFonts w:ascii="Times New Roman" w:eastAsia="Times New Roman" w:hAnsi="Times New Roman" w:cs="Times New Roman"/>
          <w:color w:val="222222"/>
          <w:sz w:val="28"/>
          <w:szCs w:val="28"/>
        </w:rPr>
        <w:t xml:space="preserve"> need</w:t>
      </w:r>
      <w:r w:rsidR="00913868" w:rsidRPr="00A311E2">
        <w:rPr>
          <w:rFonts w:ascii="Times New Roman" w:eastAsia="Times New Roman" w:hAnsi="Times New Roman" w:cs="Times New Roman"/>
          <w:color w:val="222222"/>
          <w:sz w:val="28"/>
          <w:szCs w:val="28"/>
        </w:rPr>
        <w:t>ed</w:t>
      </w:r>
      <w:r w:rsidR="00E81C4E" w:rsidRPr="00A311E2">
        <w:rPr>
          <w:rFonts w:ascii="Times New Roman" w:eastAsia="Times New Roman" w:hAnsi="Times New Roman" w:cs="Times New Roman"/>
          <w:color w:val="222222"/>
          <w:sz w:val="28"/>
          <w:szCs w:val="28"/>
        </w:rPr>
        <w:t xml:space="preserve"> to become someone in lif</w:t>
      </w:r>
      <w:r w:rsidR="00797BAE" w:rsidRPr="00A311E2">
        <w:rPr>
          <w:rFonts w:ascii="Times New Roman" w:eastAsia="Times New Roman" w:hAnsi="Times New Roman" w:cs="Times New Roman"/>
          <w:color w:val="222222"/>
          <w:sz w:val="28"/>
          <w:szCs w:val="28"/>
        </w:rPr>
        <w:t xml:space="preserve">e or even reach their </w:t>
      </w:r>
      <w:r w:rsidR="00913868" w:rsidRPr="00A311E2">
        <w:rPr>
          <w:rFonts w:ascii="Times New Roman" w:eastAsia="Times New Roman" w:hAnsi="Times New Roman" w:cs="Times New Roman"/>
          <w:color w:val="222222"/>
          <w:sz w:val="28"/>
          <w:szCs w:val="28"/>
        </w:rPr>
        <w:t xml:space="preserve">own </w:t>
      </w:r>
      <w:r w:rsidR="00797BAE" w:rsidRPr="00A311E2">
        <w:rPr>
          <w:rFonts w:ascii="Times New Roman" w:eastAsia="Times New Roman" w:hAnsi="Times New Roman" w:cs="Times New Roman"/>
          <w:color w:val="222222"/>
          <w:sz w:val="28"/>
          <w:szCs w:val="28"/>
        </w:rPr>
        <w:t xml:space="preserve">personal goal. </w:t>
      </w:r>
      <w:r w:rsidR="002C2A7D" w:rsidRPr="00A311E2">
        <w:rPr>
          <w:rFonts w:ascii="Times New Roman" w:eastAsia="Times New Roman" w:hAnsi="Times New Roman" w:cs="Times New Roman"/>
          <w:color w:val="222222"/>
          <w:sz w:val="28"/>
          <w:szCs w:val="28"/>
        </w:rPr>
        <w:t xml:space="preserve">With these goals, Aruba will have more educational students and a better future for the island. </w:t>
      </w:r>
    </w:p>
    <w:p w14:paraId="4092ADB0" w14:textId="77777777" w:rsidR="000B7B53" w:rsidRPr="00B00493" w:rsidRDefault="000B7B53" w:rsidP="000B7B53">
      <w:pPr>
        <w:ind w:left="225"/>
        <w:rPr>
          <w:rFonts w:ascii="Times" w:eastAsia="Times New Roman" w:hAnsi="Times" w:cs="Arial"/>
          <w:color w:val="000000"/>
        </w:rPr>
      </w:pPr>
    </w:p>
    <w:p w14:paraId="561E0E94" w14:textId="370CAE4E" w:rsidR="000B7B53" w:rsidRPr="00A71294" w:rsidRDefault="005D79CB" w:rsidP="005D79CB">
      <w:pPr>
        <w:rPr>
          <w:rFonts w:ascii="Times New Roman" w:eastAsia="Times New Roman" w:hAnsi="Times New Roman" w:cs="Times New Roman"/>
          <w:color w:val="222222"/>
          <w:sz w:val="28"/>
          <w:szCs w:val="28"/>
        </w:rPr>
      </w:pPr>
      <w:r w:rsidRPr="00A71294">
        <w:rPr>
          <w:rFonts w:ascii="Times New Roman" w:eastAsia="Times New Roman" w:hAnsi="Times New Roman" w:cs="Times New Roman"/>
          <w:color w:val="222222"/>
          <w:sz w:val="28"/>
          <w:szCs w:val="28"/>
        </w:rPr>
        <w:t>Reference:</w:t>
      </w:r>
    </w:p>
    <w:p w14:paraId="0D4C6C4A" w14:textId="21F63082" w:rsidR="00A95BA9" w:rsidRDefault="00481F2B" w:rsidP="005D79CB">
      <w:pPr>
        <w:ind w:left="450"/>
        <w:rPr>
          <w:rFonts w:ascii="Times New Roman" w:eastAsia="Times New Roman" w:hAnsi="Times New Roman" w:cs="Times New Roman"/>
          <w:color w:val="222222"/>
          <w:sz w:val="28"/>
          <w:szCs w:val="28"/>
        </w:rPr>
      </w:pPr>
      <w:hyperlink r:id="rId10" w:history="1">
        <w:r w:rsidR="00A95BA9" w:rsidRPr="00300076">
          <w:rPr>
            <w:rStyle w:val="Hyperlink"/>
            <w:rFonts w:ascii="Times New Roman" w:eastAsia="Times New Roman" w:hAnsi="Times New Roman" w:cs="Times New Roman"/>
            <w:sz w:val="28"/>
            <w:szCs w:val="28"/>
          </w:rPr>
          <w:t>http://sdgaruba.com/sdgs/health/</w:t>
        </w:r>
      </w:hyperlink>
    </w:p>
    <w:p w14:paraId="3C040AFB" w14:textId="5CD2541C" w:rsidR="00A95BA9" w:rsidRDefault="00481F2B" w:rsidP="005D79CB">
      <w:pPr>
        <w:ind w:left="450"/>
        <w:rPr>
          <w:rFonts w:ascii="Times New Roman" w:eastAsia="Times New Roman" w:hAnsi="Times New Roman" w:cs="Times New Roman"/>
          <w:color w:val="222222"/>
          <w:sz w:val="28"/>
          <w:szCs w:val="28"/>
        </w:rPr>
      </w:pPr>
      <w:hyperlink r:id="rId11" w:history="1">
        <w:r w:rsidR="00A95BA9" w:rsidRPr="00300076">
          <w:rPr>
            <w:rStyle w:val="Hyperlink"/>
            <w:rFonts w:ascii="Times New Roman" w:eastAsia="Times New Roman" w:hAnsi="Times New Roman" w:cs="Times New Roman"/>
            <w:sz w:val="28"/>
            <w:szCs w:val="28"/>
          </w:rPr>
          <w:t>http://sdgaruba.com/sdgs/education/</w:t>
        </w:r>
      </w:hyperlink>
    </w:p>
    <w:p w14:paraId="5A223535" w14:textId="77777777" w:rsidR="00546868" w:rsidRDefault="00546868" w:rsidP="00A95BA9">
      <w:pPr>
        <w:rPr>
          <w:rFonts w:ascii="Times New Roman" w:eastAsia="Times New Roman" w:hAnsi="Times New Roman" w:cs="Times New Roman"/>
          <w:color w:val="222222"/>
          <w:sz w:val="28"/>
          <w:szCs w:val="28"/>
        </w:rPr>
      </w:pPr>
    </w:p>
    <w:p w14:paraId="4D012FA2" w14:textId="77777777" w:rsidR="00A311E2" w:rsidRDefault="00A311E2" w:rsidP="00A95BA9">
      <w:pPr>
        <w:rPr>
          <w:rFonts w:ascii="Times New Roman" w:eastAsia="Times New Roman" w:hAnsi="Times New Roman" w:cs="Times New Roman"/>
          <w:color w:val="222222"/>
          <w:sz w:val="28"/>
          <w:szCs w:val="28"/>
        </w:rPr>
      </w:pPr>
    </w:p>
    <w:p w14:paraId="418D3065" w14:textId="77777777" w:rsidR="00A311E2" w:rsidRDefault="00A311E2" w:rsidP="00A95BA9">
      <w:pPr>
        <w:rPr>
          <w:rFonts w:ascii="Times New Roman" w:eastAsia="Times New Roman" w:hAnsi="Times New Roman" w:cs="Times New Roman"/>
          <w:color w:val="222222"/>
          <w:sz w:val="28"/>
          <w:szCs w:val="28"/>
        </w:rPr>
      </w:pPr>
    </w:p>
    <w:p w14:paraId="608664A9" w14:textId="77777777" w:rsidR="00A311E2" w:rsidRPr="00A71294" w:rsidRDefault="00A311E2" w:rsidP="00A95BA9">
      <w:pPr>
        <w:rPr>
          <w:rFonts w:ascii="Times New Roman" w:eastAsia="Times New Roman" w:hAnsi="Times New Roman" w:cs="Times New Roman"/>
          <w:color w:val="222222"/>
          <w:sz w:val="28"/>
          <w:szCs w:val="28"/>
        </w:rPr>
      </w:pPr>
    </w:p>
    <w:p w14:paraId="79A0977F" w14:textId="77777777" w:rsidR="00546868" w:rsidRDefault="00546868" w:rsidP="00797BAE">
      <w:pPr>
        <w:rPr>
          <w:rFonts w:ascii="Times New Roman" w:eastAsia="Times New Roman" w:hAnsi="Times New Roman" w:cs="Times New Roman"/>
          <w:color w:val="222222"/>
          <w:sz w:val="28"/>
          <w:szCs w:val="28"/>
        </w:rPr>
      </w:pPr>
    </w:p>
    <w:p w14:paraId="7D6C4944" w14:textId="77777777" w:rsidR="00A311E2" w:rsidRDefault="00A311E2" w:rsidP="00797BAE">
      <w:pPr>
        <w:rPr>
          <w:rFonts w:ascii="Times New Roman" w:eastAsia="Times New Roman" w:hAnsi="Times New Roman" w:cs="Times New Roman"/>
          <w:color w:val="222222"/>
          <w:sz w:val="28"/>
          <w:szCs w:val="28"/>
        </w:rPr>
      </w:pPr>
    </w:p>
    <w:p w14:paraId="3E43A858" w14:textId="77777777" w:rsidR="00A311E2" w:rsidRPr="00A71294" w:rsidRDefault="00A311E2" w:rsidP="00797BAE">
      <w:pPr>
        <w:rPr>
          <w:rFonts w:ascii="Times New Roman" w:eastAsia="Times New Roman" w:hAnsi="Times New Roman" w:cs="Times New Roman"/>
          <w:color w:val="222222"/>
          <w:sz w:val="28"/>
          <w:szCs w:val="28"/>
        </w:rPr>
      </w:pPr>
    </w:p>
    <w:p w14:paraId="20E0D87A" w14:textId="77777777" w:rsidR="000B7B53" w:rsidRPr="00A71294" w:rsidRDefault="000B7B53" w:rsidP="00EF7FF6">
      <w:pPr>
        <w:numPr>
          <w:ilvl w:val="0"/>
          <w:numId w:val="3"/>
        </w:numPr>
        <w:rPr>
          <w:rFonts w:ascii="Times New Roman" w:eastAsia="Times New Roman" w:hAnsi="Times New Roman" w:cs="Times New Roman"/>
          <w:color w:val="222222"/>
          <w:sz w:val="28"/>
          <w:szCs w:val="28"/>
        </w:rPr>
      </w:pPr>
      <w:r w:rsidRPr="00A71294">
        <w:rPr>
          <w:rFonts w:ascii="Times New Roman" w:eastAsia="Times New Roman" w:hAnsi="Times New Roman" w:cs="Times New Roman"/>
          <w:b/>
          <w:i/>
          <w:color w:val="000000"/>
          <w:sz w:val="28"/>
          <w:szCs w:val="28"/>
        </w:rPr>
        <w:t>How does this SDG target and goal relate to waste management in Aruba?</w:t>
      </w:r>
      <w:r w:rsidRPr="00A71294">
        <w:rPr>
          <w:rFonts w:ascii="Times New Roman" w:eastAsia="Times New Roman" w:hAnsi="Times New Roman" w:cs="Times New Roman"/>
          <w:color w:val="000000"/>
          <w:sz w:val="28"/>
          <w:szCs w:val="28"/>
        </w:rPr>
        <w:t xml:space="preserve"> </w:t>
      </w:r>
    </w:p>
    <w:p w14:paraId="49D20DE0" w14:textId="66635DA2" w:rsidR="000B4C30" w:rsidRPr="00A311E2" w:rsidRDefault="006A6F73" w:rsidP="00A311E2">
      <w:pPr>
        <w:rPr>
          <w:rFonts w:ascii="Times New Roman" w:eastAsia="Times New Roman" w:hAnsi="Times New Roman" w:cs="Times New Roman"/>
          <w:color w:val="222222"/>
          <w:sz w:val="28"/>
          <w:szCs w:val="28"/>
        </w:rPr>
      </w:pPr>
      <w:r w:rsidRPr="00A311E2">
        <w:rPr>
          <w:rFonts w:ascii="Times New Roman" w:eastAsia="Times New Roman" w:hAnsi="Times New Roman" w:cs="Times New Roman"/>
          <w:color w:val="222222"/>
          <w:sz w:val="28"/>
          <w:szCs w:val="28"/>
        </w:rPr>
        <w:t>Sustainable development can relate in waste management by certain ways</w:t>
      </w:r>
      <w:r w:rsidR="00444983" w:rsidRPr="00A311E2">
        <w:rPr>
          <w:rFonts w:ascii="Times New Roman" w:eastAsia="Times New Roman" w:hAnsi="Times New Roman" w:cs="Times New Roman"/>
          <w:color w:val="222222"/>
          <w:sz w:val="28"/>
          <w:szCs w:val="28"/>
        </w:rPr>
        <w:t xml:space="preserve"> in Aruba</w:t>
      </w:r>
      <w:r w:rsidR="00854CA6" w:rsidRPr="00A311E2">
        <w:rPr>
          <w:rFonts w:ascii="Times New Roman" w:eastAsia="Times New Roman" w:hAnsi="Times New Roman" w:cs="Times New Roman"/>
          <w:color w:val="222222"/>
          <w:sz w:val="28"/>
          <w:szCs w:val="28"/>
        </w:rPr>
        <w:t xml:space="preserve"> since it’s a serious problem on the island</w:t>
      </w:r>
      <w:r w:rsidRPr="00A311E2">
        <w:rPr>
          <w:rFonts w:ascii="Times New Roman" w:eastAsia="Times New Roman" w:hAnsi="Times New Roman" w:cs="Times New Roman"/>
          <w:color w:val="222222"/>
          <w:sz w:val="28"/>
          <w:szCs w:val="28"/>
        </w:rPr>
        <w:t>. On our recent fieldtrip to the d</w:t>
      </w:r>
      <w:r w:rsidR="00EE69E0" w:rsidRPr="00A311E2">
        <w:rPr>
          <w:rFonts w:ascii="Times New Roman" w:eastAsia="Times New Roman" w:hAnsi="Times New Roman" w:cs="Times New Roman"/>
          <w:color w:val="222222"/>
          <w:sz w:val="28"/>
          <w:szCs w:val="28"/>
        </w:rPr>
        <w:t>ump, we could’ve</w:t>
      </w:r>
      <w:r w:rsidR="005C072D" w:rsidRPr="00A311E2">
        <w:rPr>
          <w:rFonts w:ascii="Times New Roman" w:eastAsia="Times New Roman" w:hAnsi="Times New Roman" w:cs="Times New Roman"/>
          <w:color w:val="222222"/>
          <w:sz w:val="28"/>
          <w:szCs w:val="28"/>
        </w:rPr>
        <w:t xml:space="preserve"> </w:t>
      </w:r>
      <w:r w:rsidRPr="00A311E2">
        <w:rPr>
          <w:rFonts w:ascii="Times New Roman" w:eastAsia="Times New Roman" w:hAnsi="Times New Roman" w:cs="Times New Roman"/>
          <w:color w:val="222222"/>
          <w:sz w:val="28"/>
          <w:szCs w:val="28"/>
        </w:rPr>
        <w:t>seen different unsound</w:t>
      </w:r>
      <w:r w:rsidR="00EE69E0" w:rsidRPr="00A311E2">
        <w:rPr>
          <w:rFonts w:ascii="Times New Roman" w:eastAsia="Times New Roman" w:hAnsi="Times New Roman" w:cs="Times New Roman"/>
          <w:color w:val="222222"/>
          <w:sz w:val="28"/>
          <w:szCs w:val="28"/>
        </w:rPr>
        <w:t xml:space="preserve"> manage</w:t>
      </w:r>
      <w:r w:rsidR="00CF27A5" w:rsidRPr="00A311E2">
        <w:rPr>
          <w:rFonts w:ascii="Times New Roman" w:eastAsia="Times New Roman" w:hAnsi="Times New Roman" w:cs="Times New Roman"/>
          <w:color w:val="222222"/>
          <w:sz w:val="28"/>
          <w:szCs w:val="28"/>
        </w:rPr>
        <w:t>ment of waste</w:t>
      </w:r>
      <w:r w:rsidR="00444983" w:rsidRPr="00A311E2">
        <w:rPr>
          <w:rFonts w:ascii="Times New Roman" w:eastAsia="Times New Roman" w:hAnsi="Times New Roman" w:cs="Times New Roman"/>
          <w:color w:val="222222"/>
          <w:sz w:val="28"/>
          <w:szCs w:val="28"/>
        </w:rPr>
        <w:t xml:space="preserve"> and illegal activities</w:t>
      </w:r>
      <w:r w:rsidR="00EE69E0" w:rsidRPr="00A311E2">
        <w:rPr>
          <w:rFonts w:ascii="Times New Roman" w:eastAsia="Times New Roman" w:hAnsi="Times New Roman" w:cs="Times New Roman"/>
          <w:color w:val="222222"/>
          <w:sz w:val="28"/>
          <w:szCs w:val="28"/>
        </w:rPr>
        <w:t xml:space="preserve"> in the dump. For in</w:t>
      </w:r>
      <w:r w:rsidR="00FF3B32" w:rsidRPr="00A311E2">
        <w:rPr>
          <w:rFonts w:ascii="Times New Roman" w:eastAsia="Times New Roman" w:hAnsi="Times New Roman" w:cs="Times New Roman"/>
          <w:color w:val="222222"/>
          <w:sz w:val="28"/>
          <w:szCs w:val="28"/>
        </w:rPr>
        <w:t>stance, not given the employees to wear a mask that is designated to work o</w:t>
      </w:r>
      <w:r w:rsidR="001362B7" w:rsidRPr="00A311E2">
        <w:rPr>
          <w:rFonts w:ascii="Times New Roman" w:eastAsia="Times New Roman" w:hAnsi="Times New Roman" w:cs="Times New Roman"/>
          <w:color w:val="222222"/>
          <w:sz w:val="28"/>
          <w:szCs w:val="28"/>
        </w:rPr>
        <w:t>n the area is a crucial</w:t>
      </w:r>
      <w:r w:rsidR="00FF3B32" w:rsidRPr="00A311E2">
        <w:rPr>
          <w:rFonts w:ascii="Times New Roman" w:eastAsia="Times New Roman" w:hAnsi="Times New Roman" w:cs="Times New Roman"/>
          <w:color w:val="222222"/>
          <w:sz w:val="28"/>
          <w:szCs w:val="28"/>
        </w:rPr>
        <w:t xml:space="preserve"> risk posed by chemicals, </w:t>
      </w:r>
      <w:r w:rsidR="009446BE" w:rsidRPr="00A311E2">
        <w:rPr>
          <w:rFonts w:ascii="Times New Roman" w:eastAsia="Times New Roman" w:hAnsi="Times New Roman" w:cs="Times New Roman"/>
          <w:color w:val="222222"/>
          <w:sz w:val="28"/>
          <w:szCs w:val="28"/>
        </w:rPr>
        <w:t xml:space="preserve">emit </w:t>
      </w:r>
      <w:r w:rsidR="00FF3B32" w:rsidRPr="00A311E2">
        <w:rPr>
          <w:rFonts w:ascii="Times New Roman" w:eastAsia="Times New Roman" w:hAnsi="Times New Roman" w:cs="Times New Roman"/>
          <w:color w:val="222222"/>
          <w:sz w:val="28"/>
          <w:szCs w:val="28"/>
        </w:rPr>
        <w:t xml:space="preserve">toxic gases and hazardous waste causing to </w:t>
      </w:r>
      <w:r w:rsidR="001362B7" w:rsidRPr="00A311E2">
        <w:rPr>
          <w:rFonts w:ascii="Times New Roman" w:eastAsia="Times New Roman" w:hAnsi="Times New Roman" w:cs="Times New Roman"/>
          <w:color w:val="222222"/>
          <w:sz w:val="28"/>
          <w:szCs w:val="28"/>
        </w:rPr>
        <w:t>them to obtain</w:t>
      </w:r>
      <w:r w:rsidR="00E41F69" w:rsidRPr="00A311E2">
        <w:rPr>
          <w:rFonts w:ascii="Times New Roman" w:eastAsia="Times New Roman" w:hAnsi="Times New Roman" w:cs="Times New Roman"/>
          <w:color w:val="222222"/>
          <w:sz w:val="28"/>
          <w:szCs w:val="28"/>
        </w:rPr>
        <w:t xml:space="preserve"> any</w:t>
      </w:r>
      <w:r w:rsidR="001362B7" w:rsidRPr="00A311E2">
        <w:rPr>
          <w:rFonts w:ascii="Times New Roman" w:eastAsia="Times New Roman" w:hAnsi="Times New Roman" w:cs="Times New Roman"/>
          <w:color w:val="222222"/>
          <w:sz w:val="28"/>
          <w:szCs w:val="28"/>
        </w:rPr>
        <w:t xml:space="preserve"> certain disease that can lead them to death. </w:t>
      </w:r>
      <w:r w:rsidR="005C072D" w:rsidRPr="00A311E2">
        <w:rPr>
          <w:rFonts w:ascii="Times New Roman" w:eastAsia="Times New Roman" w:hAnsi="Times New Roman" w:cs="Times New Roman"/>
          <w:color w:val="222222"/>
          <w:sz w:val="28"/>
          <w:szCs w:val="28"/>
        </w:rPr>
        <w:t>SDG can improve the human right to safe drinking water and sanitation and there is improved hygiene. It can also promote the word by</w:t>
      </w:r>
      <w:r w:rsidR="00406BE7" w:rsidRPr="00A311E2">
        <w:rPr>
          <w:rFonts w:ascii="Times New Roman" w:eastAsia="Times New Roman" w:hAnsi="Times New Roman" w:cs="Times New Roman"/>
          <w:color w:val="222222"/>
          <w:sz w:val="28"/>
          <w:szCs w:val="28"/>
        </w:rPr>
        <w:t xml:space="preserve"> building capacity</w:t>
      </w:r>
      <w:r w:rsidR="00444983" w:rsidRPr="00A311E2">
        <w:rPr>
          <w:rFonts w:ascii="Times New Roman" w:eastAsia="Times New Roman" w:hAnsi="Times New Roman" w:cs="Times New Roman"/>
          <w:color w:val="222222"/>
          <w:sz w:val="28"/>
          <w:szCs w:val="28"/>
        </w:rPr>
        <w:t xml:space="preserve"> in the schools or company, by</w:t>
      </w:r>
      <w:r w:rsidR="00406BE7" w:rsidRPr="00A311E2">
        <w:rPr>
          <w:rFonts w:ascii="Times New Roman" w:eastAsia="Times New Roman" w:hAnsi="Times New Roman" w:cs="Times New Roman"/>
          <w:color w:val="222222"/>
          <w:sz w:val="28"/>
          <w:szCs w:val="28"/>
        </w:rPr>
        <w:t xml:space="preserve"> providing simple equipment such as collection bins (for recycling plastic, paper, glass) so it could be turn into a resource that can be sold on creates economic opportunities for </w:t>
      </w:r>
      <w:r w:rsidR="00E24EB3" w:rsidRPr="00A311E2">
        <w:rPr>
          <w:rFonts w:ascii="Times New Roman" w:eastAsia="Times New Roman" w:hAnsi="Times New Roman" w:cs="Times New Roman"/>
          <w:color w:val="222222"/>
          <w:sz w:val="28"/>
          <w:szCs w:val="28"/>
        </w:rPr>
        <w:t xml:space="preserve">in </w:t>
      </w:r>
      <w:r w:rsidR="00406BE7" w:rsidRPr="00A311E2">
        <w:rPr>
          <w:rFonts w:ascii="Times New Roman" w:eastAsia="Times New Roman" w:hAnsi="Times New Roman" w:cs="Times New Roman"/>
          <w:color w:val="222222"/>
          <w:sz w:val="28"/>
          <w:szCs w:val="28"/>
        </w:rPr>
        <w:t>residents to help improve their living conditions now and in the future.</w:t>
      </w:r>
      <w:r w:rsidR="004C736A" w:rsidRPr="00A311E2">
        <w:rPr>
          <w:rFonts w:ascii="Times New Roman" w:eastAsia="Times New Roman" w:hAnsi="Times New Roman" w:cs="Times New Roman"/>
          <w:color w:val="222222"/>
          <w:sz w:val="28"/>
          <w:szCs w:val="28"/>
        </w:rPr>
        <w:t xml:space="preserve"> </w:t>
      </w:r>
      <w:r w:rsidR="00CF27A5" w:rsidRPr="00A311E2">
        <w:rPr>
          <w:rFonts w:ascii="Times New Roman" w:eastAsia="Times New Roman" w:hAnsi="Times New Roman" w:cs="Times New Roman"/>
          <w:color w:val="222222"/>
          <w:sz w:val="28"/>
          <w:szCs w:val="28"/>
        </w:rPr>
        <w:t xml:space="preserve">Nowadays, most of the schools are being updated by giving assignments or getting the books online to reduce the </w:t>
      </w:r>
      <w:r w:rsidR="00155661" w:rsidRPr="00A311E2">
        <w:rPr>
          <w:rFonts w:ascii="Times New Roman" w:eastAsia="Times New Roman" w:hAnsi="Times New Roman" w:cs="Times New Roman"/>
          <w:color w:val="222222"/>
          <w:sz w:val="28"/>
          <w:szCs w:val="28"/>
        </w:rPr>
        <w:t>consumption of paper and reduce</w:t>
      </w:r>
      <w:r w:rsidR="00CF27A5" w:rsidRPr="00A311E2">
        <w:rPr>
          <w:rFonts w:ascii="Times New Roman" w:eastAsia="Times New Roman" w:hAnsi="Times New Roman" w:cs="Times New Roman"/>
          <w:color w:val="222222"/>
          <w:sz w:val="28"/>
          <w:szCs w:val="28"/>
        </w:rPr>
        <w:t xml:space="preserve"> the amount of waste. </w:t>
      </w:r>
      <w:r w:rsidR="00D30675" w:rsidRPr="00A311E2">
        <w:rPr>
          <w:rFonts w:ascii="Times New Roman" w:eastAsia="Times New Roman" w:hAnsi="Times New Roman" w:cs="Times New Roman"/>
          <w:color w:val="222222"/>
          <w:sz w:val="28"/>
          <w:szCs w:val="28"/>
        </w:rPr>
        <w:t xml:space="preserve">By </w:t>
      </w:r>
      <w:r w:rsidR="00444983" w:rsidRPr="00A311E2">
        <w:rPr>
          <w:rFonts w:ascii="Times New Roman" w:eastAsia="Times New Roman" w:hAnsi="Times New Roman" w:cs="Times New Roman"/>
          <w:color w:val="222222"/>
          <w:sz w:val="28"/>
          <w:szCs w:val="28"/>
        </w:rPr>
        <w:t xml:space="preserve">giving the people the right information of how to recycle all bottles, cans, and papers can be helpful </w:t>
      </w:r>
      <w:r w:rsidR="008500AE" w:rsidRPr="00A311E2">
        <w:rPr>
          <w:rFonts w:ascii="Times New Roman" w:eastAsia="Times New Roman" w:hAnsi="Times New Roman" w:cs="Times New Roman"/>
          <w:color w:val="222222"/>
          <w:sz w:val="28"/>
          <w:szCs w:val="28"/>
        </w:rPr>
        <w:t>by educating the people of Aruba on the necessity to</w:t>
      </w:r>
      <w:r w:rsidR="00444983" w:rsidRPr="00A311E2">
        <w:rPr>
          <w:rFonts w:ascii="Times New Roman" w:eastAsia="Times New Roman" w:hAnsi="Times New Roman" w:cs="Times New Roman"/>
          <w:color w:val="222222"/>
          <w:sz w:val="28"/>
          <w:szCs w:val="28"/>
        </w:rPr>
        <w:t xml:space="preserve"> recycle rather than end up in a landfill</w:t>
      </w:r>
      <w:r w:rsidR="00E27AEE" w:rsidRPr="00A311E2">
        <w:rPr>
          <w:rFonts w:ascii="Times New Roman" w:eastAsia="Times New Roman" w:hAnsi="Times New Roman" w:cs="Times New Roman"/>
          <w:color w:val="222222"/>
          <w:sz w:val="28"/>
          <w:szCs w:val="28"/>
        </w:rPr>
        <w:t xml:space="preserve"> and help the sustainable development to get closer their goals</w:t>
      </w:r>
      <w:r w:rsidR="00444983" w:rsidRPr="00A311E2">
        <w:rPr>
          <w:rFonts w:ascii="Times New Roman" w:eastAsia="Times New Roman" w:hAnsi="Times New Roman" w:cs="Times New Roman"/>
          <w:color w:val="222222"/>
          <w:sz w:val="28"/>
          <w:szCs w:val="28"/>
        </w:rPr>
        <w:t>.</w:t>
      </w:r>
      <w:r w:rsidR="000B4C30" w:rsidRPr="00A311E2">
        <w:rPr>
          <w:rFonts w:ascii="Times New Roman" w:eastAsia="Times New Roman" w:hAnsi="Times New Roman" w:cs="Times New Roman"/>
          <w:color w:val="222222"/>
          <w:sz w:val="28"/>
          <w:szCs w:val="28"/>
        </w:rPr>
        <w:t xml:space="preserve"> </w:t>
      </w:r>
    </w:p>
    <w:p w14:paraId="362126F3" w14:textId="107E6E28" w:rsidR="000B7B53" w:rsidRPr="00A71294" w:rsidRDefault="000B7B53" w:rsidP="00A95BA9">
      <w:pPr>
        <w:rPr>
          <w:rFonts w:ascii="Times New Roman" w:eastAsia="Times New Roman" w:hAnsi="Times New Roman" w:cs="Times New Roman"/>
          <w:color w:val="222222"/>
          <w:sz w:val="28"/>
          <w:szCs w:val="28"/>
        </w:rPr>
      </w:pPr>
    </w:p>
    <w:p w14:paraId="30E01317" w14:textId="77777777" w:rsidR="000B7B53" w:rsidRPr="00A71294" w:rsidRDefault="000B7B53" w:rsidP="000B7B53">
      <w:pPr>
        <w:ind w:left="225"/>
        <w:rPr>
          <w:rFonts w:ascii="Times New Roman" w:eastAsia="Times New Roman" w:hAnsi="Times New Roman" w:cs="Times New Roman"/>
          <w:color w:val="222222"/>
          <w:sz w:val="28"/>
          <w:szCs w:val="28"/>
        </w:rPr>
      </w:pPr>
    </w:p>
    <w:p w14:paraId="1F4938E4" w14:textId="77777777" w:rsidR="000B7B53" w:rsidRPr="00A71294" w:rsidRDefault="000B7B53" w:rsidP="00EF7FF6">
      <w:pPr>
        <w:numPr>
          <w:ilvl w:val="0"/>
          <w:numId w:val="3"/>
        </w:numPr>
        <w:rPr>
          <w:rFonts w:ascii="Times New Roman" w:eastAsia="Times New Roman" w:hAnsi="Times New Roman" w:cs="Times New Roman"/>
          <w:b/>
          <w:i/>
          <w:color w:val="222222"/>
          <w:sz w:val="28"/>
          <w:szCs w:val="28"/>
        </w:rPr>
      </w:pPr>
      <w:r w:rsidRPr="00A71294">
        <w:rPr>
          <w:rFonts w:ascii="Times New Roman" w:eastAsia="Times New Roman" w:hAnsi="Times New Roman" w:cs="Times New Roman"/>
          <w:b/>
          <w:i/>
          <w:color w:val="000000"/>
          <w:sz w:val="28"/>
          <w:szCs w:val="28"/>
        </w:rPr>
        <w:t>Find out if the described indicator is being monitored in Aruba:</w:t>
      </w:r>
    </w:p>
    <w:p w14:paraId="68F992BD" w14:textId="112F01E0" w:rsidR="00B95D02" w:rsidRPr="00A311E2" w:rsidRDefault="00444983" w:rsidP="00A311E2">
      <w:pPr>
        <w:rPr>
          <w:rFonts w:ascii="Times New Roman" w:eastAsia="Times New Roman" w:hAnsi="Times New Roman" w:cs="Times New Roman"/>
          <w:color w:val="000000"/>
          <w:sz w:val="28"/>
          <w:szCs w:val="28"/>
        </w:rPr>
      </w:pPr>
      <w:r w:rsidRPr="00A311E2">
        <w:rPr>
          <w:rFonts w:ascii="Times New Roman" w:eastAsia="Times New Roman" w:hAnsi="Times New Roman" w:cs="Times New Roman"/>
          <w:color w:val="000000"/>
          <w:sz w:val="28"/>
          <w:szCs w:val="28"/>
        </w:rPr>
        <w:t xml:space="preserve">In </w:t>
      </w:r>
      <w:r w:rsidR="00B40589" w:rsidRPr="00A311E2">
        <w:rPr>
          <w:rFonts w:ascii="Times New Roman" w:eastAsia="Times New Roman" w:hAnsi="Times New Roman" w:cs="Times New Roman"/>
          <w:color w:val="000000"/>
          <w:sz w:val="28"/>
          <w:szCs w:val="28"/>
        </w:rPr>
        <w:t>Aruba, the indicat</w:t>
      </w:r>
      <w:r w:rsidR="004F5CBB" w:rsidRPr="00A311E2">
        <w:rPr>
          <w:rFonts w:ascii="Times New Roman" w:eastAsia="Times New Roman" w:hAnsi="Times New Roman" w:cs="Times New Roman"/>
          <w:color w:val="000000"/>
          <w:sz w:val="28"/>
          <w:szCs w:val="28"/>
        </w:rPr>
        <w:t>or that was provided to me has not been put into use yet</w:t>
      </w:r>
      <w:r w:rsidR="00BE5DE5" w:rsidRPr="00A311E2">
        <w:rPr>
          <w:rFonts w:ascii="Times New Roman" w:eastAsia="Times New Roman" w:hAnsi="Times New Roman" w:cs="Times New Roman"/>
          <w:color w:val="000000"/>
          <w:sz w:val="28"/>
          <w:szCs w:val="28"/>
        </w:rPr>
        <w:t xml:space="preserve">. </w:t>
      </w:r>
      <w:r w:rsidR="004F5CBB" w:rsidRPr="00A311E2">
        <w:rPr>
          <w:rFonts w:ascii="Times New Roman" w:eastAsia="Times New Roman" w:hAnsi="Times New Roman" w:cs="Times New Roman"/>
          <w:color w:val="000000"/>
          <w:sz w:val="28"/>
          <w:szCs w:val="28"/>
        </w:rPr>
        <w:t>However, their plan is extended until 2030, therefore</w:t>
      </w:r>
      <w:r w:rsidR="00A77EEE" w:rsidRPr="00A311E2">
        <w:rPr>
          <w:rFonts w:ascii="Times New Roman" w:eastAsia="Times New Roman" w:hAnsi="Times New Roman" w:cs="Times New Roman"/>
          <w:color w:val="000000"/>
          <w:sz w:val="28"/>
          <w:szCs w:val="28"/>
        </w:rPr>
        <w:t>,</w:t>
      </w:r>
      <w:r w:rsidR="004F5CBB" w:rsidRPr="00A311E2">
        <w:rPr>
          <w:rFonts w:ascii="Times New Roman" w:eastAsia="Times New Roman" w:hAnsi="Times New Roman" w:cs="Times New Roman"/>
          <w:color w:val="000000"/>
          <w:sz w:val="28"/>
          <w:szCs w:val="28"/>
        </w:rPr>
        <w:t xml:space="preserve"> it might be possible to implicate it in a futur</w:t>
      </w:r>
      <w:r w:rsidR="00A77EEE" w:rsidRPr="00A311E2">
        <w:rPr>
          <w:rFonts w:ascii="Times New Roman" w:eastAsia="Times New Roman" w:hAnsi="Times New Roman" w:cs="Times New Roman"/>
          <w:color w:val="000000"/>
          <w:sz w:val="28"/>
          <w:szCs w:val="28"/>
        </w:rPr>
        <w:t xml:space="preserve">e. </w:t>
      </w:r>
    </w:p>
    <w:p w14:paraId="508E360B" w14:textId="04FB97D4" w:rsidR="007E0097" w:rsidRPr="00A311E2" w:rsidRDefault="008570D0" w:rsidP="00A311E2">
      <w:pPr>
        <w:rPr>
          <w:rFonts w:ascii="Times New Roman" w:eastAsia="Times New Roman" w:hAnsi="Times New Roman" w:cs="Times New Roman"/>
          <w:color w:val="000000"/>
          <w:sz w:val="28"/>
          <w:szCs w:val="28"/>
        </w:rPr>
      </w:pPr>
      <w:r w:rsidRPr="00A311E2">
        <w:rPr>
          <w:rFonts w:ascii="Times New Roman" w:eastAsia="Times New Roman" w:hAnsi="Times New Roman" w:cs="Times New Roman"/>
          <w:color w:val="000000"/>
          <w:sz w:val="28"/>
          <w:szCs w:val="28"/>
        </w:rPr>
        <w:t xml:space="preserve">According to </w:t>
      </w:r>
      <w:r w:rsidR="0013587C" w:rsidRPr="00A311E2">
        <w:rPr>
          <w:rFonts w:ascii="Times New Roman" w:eastAsia="Times New Roman" w:hAnsi="Times New Roman" w:cs="Times New Roman"/>
          <w:color w:val="000000"/>
          <w:sz w:val="28"/>
          <w:szCs w:val="28"/>
        </w:rPr>
        <w:t>Universal Health Coverage (UHC) together with SDG their goal is to improve the chances of every person attaining the highest level of health and well-being and contributing to socioeconomic and sustainable development. I</w:t>
      </w:r>
      <w:r w:rsidR="00A47449" w:rsidRPr="00A311E2">
        <w:rPr>
          <w:rFonts w:ascii="Times New Roman" w:eastAsia="Times New Roman" w:hAnsi="Times New Roman" w:cs="Times New Roman"/>
          <w:color w:val="000000"/>
          <w:sz w:val="28"/>
          <w:szCs w:val="28"/>
        </w:rPr>
        <w:t xml:space="preserve"> believe that if they put in practice these measures, the life expectancy in Aruba will be higher than the average life expectancy in the Caribbean region and the residents in Aruba will be healthier. </w:t>
      </w:r>
    </w:p>
    <w:p w14:paraId="5572C7F8" w14:textId="4E3626E7" w:rsidR="000B7B53" w:rsidRDefault="000B7B53">
      <w:pPr>
        <w:rPr>
          <w:rFonts w:ascii="Times New Roman" w:eastAsia="Times New Roman" w:hAnsi="Times New Roman" w:cs="Times New Roman"/>
          <w:color w:val="222222"/>
          <w:sz w:val="28"/>
          <w:szCs w:val="28"/>
        </w:rPr>
      </w:pPr>
    </w:p>
    <w:p w14:paraId="0E7F5DAA" w14:textId="40271912" w:rsidR="00A311E2" w:rsidRDefault="00A311E2">
      <w:pPr>
        <w:rPr>
          <w:rFonts w:ascii="Times New Roman" w:eastAsia="Times New Roman" w:hAnsi="Times New Roman" w:cs="Times New Roman"/>
          <w:color w:val="222222"/>
          <w:sz w:val="28"/>
          <w:szCs w:val="28"/>
        </w:rPr>
      </w:pPr>
      <w:r w:rsidRPr="00A311E2">
        <w:rPr>
          <w:rFonts w:ascii="Times New Roman" w:eastAsia="Times New Roman" w:hAnsi="Times New Roman" w:cs="Times New Roman"/>
          <w:color w:val="222222"/>
          <w:sz w:val="28"/>
          <w:szCs w:val="28"/>
        </w:rPr>
        <w:t>Reference:</w:t>
      </w:r>
    </w:p>
    <w:p w14:paraId="23B640A2" w14:textId="77777777" w:rsidR="00A311E2" w:rsidRPr="00760943" w:rsidRDefault="00A311E2" w:rsidP="00A311E2">
      <w:pPr>
        <w:rPr>
          <w:rFonts w:ascii="Times New Roman" w:hAnsi="Times New Roman" w:cs="Times New Roman"/>
        </w:rPr>
      </w:pPr>
      <w:r w:rsidRPr="00760943">
        <w:rPr>
          <w:rFonts w:ascii="Times New Roman" w:hAnsi="Times New Roman" w:cs="Times New Roman"/>
        </w:rPr>
        <w:t>https://unstats.un.org/sdgs/indicators/database/?area=ABW#areaPanel</w:t>
      </w:r>
    </w:p>
    <w:p w14:paraId="21DA535B" w14:textId="77777777" w:rsidR="00A311E2" w:rsidRPr="00A311E2" w:rsidRDefault="00A311E2">
      <w:pPr>
        <w:rPr>
          <w:rFonts w:ascii="Times" w:eastAsia="Times New Roman" w:hAnsi="Times" w:cs="Times New Roman"/>
          <w:color w:val="222222"/>
        </w:rPr>
      </w:pPr>
    </w:p>
    <w:sectPr w:rsidR="00A311E2" w:rsidRPr="00A311E2" w:rsidSect="00D97FD2">
      <w:headerReference w:type="even" r:id="rId12"/>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847665" w14:textId="77777777" w:rsidR="00481F2B" w:rsidRDefault="00481F2B" w:rsidP="000B7B53">
      <w:r>
        <w:separator/>
      </w:r>
    </w:p>
  </w:endnote>
  <w:endnote w:type="continuationSeparator" w:id="0">
    <w:p w14:paraId="2AB6546A" w14:textId="77777777" w:rsidR="00481F2B" w:rsidRDefault="00481F2B" w:rsidP="000B7B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013EDE" w14:textId="77777777" w:rsidR="00481F2B" w:rsidRDefault="00481F2B" w:rsidP="000B7B53">
      <w:r>
        <w:separator/>
      </w:r>
    </w:p>
  </w:footnote>
  <w:footnote w:type="continuationSeparator" w:id="0">
    <w:p w14:paraId="4EE06369" w14:textId="77777777" w:rsidR="00481F2B" w:rsidRDefault="00481F2B" w:rsidP="000B7B5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18FA4E" w14:textId="77777777" w:rsidR="000B7B53" w:rsidRDefault="000B7B53" w:rsidP="00CE4D4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473D28" w14:textId="77777777" w:rsidR="000B7B53" w:rsidRDefault="000B7B53" w:rsidP="000B7B53">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9CE678" w14:textId="77777777" w:rsidR="000B7B53" w:rsidRDefault="000B7B53" w:rsidP="00CE4D4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81F2B">
      <w:rPr>
        <w:rStyle w:val="PageNumber"/>
        <w:noProof/>
      </w:rPr>
      <w:t>1</w:t>
    </w:r>
    <w:r>
      <w:rPr>
        <w:rStyle w:val="PageNumber"/>
      </w:rPr>
      <w:fldChar w:fldCharType="end"/>
    </w:r>
  </w:p>
  <w:p w14:paraId="2C427C9C" w14:textId="77777777" w:rsidR="000B7B53" w:rsidRDefault="000B7B53" w:rsidP="000B7B53">
    <w:pPr>
      <w:pStyle w:val="Header"/>
      <w:ind w:right="360"/>
      <w:jc w:val="right"/>
    </w:pPr>
    <w:r>
      <w:t xml:space="preserve">SDG Aruba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4F267F"/>
    <w:multiLevelType w:val="hybridMultilevel"/>
    <w:tmpl w:val="1FC42818"/>
    <w:lvl w:ilvl="0" w:tplc="E32E09CE">
      <w:start w:val="9"/>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F45BC6"/>
    <w:multiLevelType w:val="hybridMultilevel"/>
    <w:tmpl w:val="09FA2616"/>
    <w:lvl w:ilvl="0" w:tplc="04090001">
      <w:start w:val="1"/>
      <w:numFmt w:val="bullet"/>
      <w:lvlText w:val=""/>
      <w:lvlJc w:val="left"/>
      <w:pPr>
        <w:ind w:left="585" w:hanging="360"/>
      </w:pPr>
      <w:rPr>
        <w:rFonts w:ascii="Symbol" w:hAnsi="Symbol" w:hint="default"/>
      </w:rPr>
    </w:lvl>
    <w:lvl w:ilvl="1" w:tplc="04090003" w:tentative="1">
      <w:start w:val="1"/>
      <w:numFmt w:val="bullet"/>
      <w:lvlText w:val="o"/>
      <w:lvlJc w:val="left"/>
      <w:pPr>
        <w:ind w:left="1305" w:hanging="360"/>
      </w:pPr>
      <w:rPr>
        <w:rFonts w:ascii="Courier New" w:hAnsi="Courier New" w:cs="Courier New" w:hint="default"/>
      </w:rPr>
    </w:lvl>
    <w:lvl w:ilvl="2" w:tplc="04090005" w:tentative="1">
      <w:start w:val="1"/>
      <w:numFmt w:val="bullet"/>
      <w:lvlText w:val=""/>
      <w:lvlJc w:val="left"/>
      <w:pPr>
        <w:ind w:left="2025" w:hanging="360"/>
      </w:pPr>
      <w:rPr>
        <w:rFonts w:ascii="Wingdings" w:hAnsi="Wingdings" w:hint="default"/>
      </w:rPr>
    </w:lvl>
    <w:lvl w:ilvl="3" w:tplc="04090001" w:tentative="1">
      <w:start w:val="1"/>
      <w:numFmt w:val="bullet"/>
      <w:lvlText w:val=""/>
      <w:lvlJc w:val="left"/>
      <w:pPr>
        <w:ind w:left="2745" w:hanging="360"/>
      </w:pPr>
      <w:rPr>
        <w:rFonts w:ascii="Symbol" w:hAnsi="Symbol" w:hint="default"/>
      </w:rPr>
    </w:lvl>
    <w:lvl w:ilvl="4" w:tplc="04090003" w:tentative="1">
      <w:start w:val="1"/>
      <w:numFmt w:val="bullet"/>
      <w:lvlText w:val="o"/>
      <w:lvlJc w:val="left"/>
      <w:pPr>
        <w:ind w:left="3465" w:hanging="360"/>
      </w:pPr>
      <w:rPr>
        <w:rFonts w:ascii="Courier New" w:hAnsi="Courier New" w:cs="Courier New" w:hint="default"/>
      </w:rPr>
    </w:lvl>
    <w:lvl w:ilvl="5" w:tplc="04090005" w:tentative="1">
      <w:start w:val="1"/>
      <w:numFmt w:val="bullet"/>
      <w:lvlText w:val=""/>
      <w:lvlJc w:val="left"/>
      <w:pPr>
        <w:ind w:left="4185" w:hanging="360"/>
      </w:pPr>
      <w:rPr>
        <w:rFonts w:ascii="Wingdings" w:hAnsi="Wingdings" w:hint="default"/>
      </w:rPr>
    </w:lvl>
    <w:lvl w:ilvl="6" w:tplc="04090001" w:tentative="1">
      <w:start w:val="1"/>
      <w:numFmt w:val="bullet"/>
      <w:lvlText w:val=""/>
      <w:lvlJc w:val="left"/>
      <w:pPr>
        <w:ind w:left="4905" w:hanging="360"/>
      </w:pPr>
      <w:rPr>
        <w:rFonts w:ascii="Symbol" w:hAnsi="Symbol" w:hint="default"/>
      </w:rPr>
    </w:lvl>
    <w:lvl w:ilvl="7" w:tplc="04090003" w:tentative="1">
      <w:start w:val="1"/>
      <w:numFmt w:val="bullet"/>
      <w:lvlText w:val="o"/>
      <w:lvlJc w:val="left"/>
      <w:pPr>
        <w:ind w:left="5625" w:hanging="360"/>
      </w:pPr>
      <w:rPr>
        <w:rFonts w:ascii="Courier New" w:hAnsi="Courier New" w:cs="Courier New" w:hint="default"/>
      </w:rPr>
    </w:lvl>
    <w:lvl w:ilvl="8" w:tplc="04090005" w:tentative="1">
      <w:start w:val="1"/>
      <w:numFmt w:val="bullet"/>
      <w:lvlText w:val=""/>
      <w:lvlJc w:val="left"/>
      <w:pPr>
        <w:ind w:left="6345" w:hanging="360"/>
      </w:pPr>
      <w:rPr>
        <w:rFonts w:ascii="Wingdings" w:hAnsi="Wingdings" w:hint="default"/>
      </w:rPr>
    </w:lvl>
  </w:abstractNum>
  <w:abstractNum w:abstractNumId="2">
    <w:nsid w:val="19307AB2"/>
    <w:multiLevelType w:val="multilevel"/>
    <w:tmpl w:val="A904B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EA315D"/>
    <w:multiLevelType w:val="hybridMultilevel"/>
    <w:tmpl w:val="EE1A015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2357B78"/>
    <w:multiLevelType w:val="hybridMultilevel"/>
    <w:tmpl w:val="FFA2B164"/>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F7575A"/>
    <w:multiLevelType w:val="hybridMultilevel"/>
    <w:tmpl w:val="973C564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B53"/>
    <w:rsid w:val="0000236F"/>
    <w:rsid w:val="000042BC"/>
    <w:rsid w:val="00010A1F"/>
    <w:rsid w:val="0005548A"/>
    <w:rsid w:val="000606BB"/>
    <w:rsid w:val="0006417B"/>
    <w:rsid w:val="000A41CC"/>
    <w:rsid w:val="000B2ECD"/>
    <w:rsid w:val="000B4C30"/>
    <w:rsid w:val="000B7B53"/>
    <w:rsid w:val="000C6836"/>
    <w:rsid w:val="0013587C"/>
    <w:rsid w:val="001362B7"/>
    <w:rsid w:val="001423E7"/>
    <w:rsid w:val="0015432B"/>
    <w:rsid w:val="00155661"/>
    <w:rsid w:val="00182387"/>
    <w:rsid w:val="00197DC2"/>
    <w:rsid w:val="001A12F5"/>
    <w:rsid w:val="001B03B2"/>
    <w:rsid w:val="001C2070"/>
    <w:rsid w:val="00221893"/>
    <w:rsid w:val="002239FD"/>
    <w:rsid w:val="00235886"/>
    <w:rsid w:val="002452FA"/>
    <w:rsid w:val="00250FF8"/>
    <w:rsid w:val="002613ED"/>
    <w:rsid w:val="002675B2"/>
    <w:rsid w:val="002809D7"/>
    <w:rsid w:val="002853E0"/>
    <w:rsid w:val="002B3E6B"/>
    <w:rsid w:val="002C2A7D"/>
    <w:rsid w:val="002C53F1"/>
    <w:rsid w:val="00300BC2"/>
    <w:rsid w:val="003578DC"/>
    <w:rsid w:val="00373448"/>
    <w:rsid w:val="00373FE7"/>
    <w:rsid w:val="00391506"/>
    <w:rsid w:val="003917CF"/>
    <w:rsid w:val="003D0AFE"/>
    <w:rsid w:val="003D60EE"/>
    <w:rsid w:val="003F5535"/>
    <w:rsid w:val="00402E85"/>
    <w:rsid w:val="00406BE7"/>
    <w:rsid w:val="00422696"/>
    <w:rsid w:val="00444983"/>
    <w:rsid w:val="00445B11"/>
    <w:rsid w:val="00475435"/>
    <w:rsid w:val="00481F2B"/>
    <w:rsid w:val="004A339C"/>
    <w:rsid w:val="004B3E50"/>
    <w:rsid w:val="004B72B3"/>
    <w:rsid w:val="004C736A"/>
    <w:rsid w:val="004E1D78"/>
    <w:rsid w:val="004E3416"/>
    <w:rsid w:val="004E7FE4"/>
    <w:rsid w:val="004F5CBB"/>
    <w:rsid w:val="00546868"/>
    <w:rsid w:val="00553809"/>
    <w:rsid w:val="00555923"/>
    <w:rsid w:val="00556EE4"/>
    <w:rsid w:val="005A0171"/>
    <w:rsid w:val="005A0DDC"/>
    <w:rsid w:val="005B49DC"/>
    <w:rsid w:val="005C072D"/>
    <w:rsid w:val="005C1E2A"/>
    <w:rsid w:val="005D44E8"/>
    <w:rsid w:val="005D79CB"/>
    <w:rsid w:val="005E1F62"/>
    <w:rsid w:val="005E2992"/>
    <w:rsid w:val="005E4935"/>
    <w:rsid w:val="00601AE2"/>
    <w:rsid w:val="0060720D"/>
    <w:rsid w:val="00634926"/>
    <w:rsid w:val="006456FD"/>
    <w:rsid w:val="006628F7"/>
    <w:rsid w:val="006628FD"/>
    <w:rsid w:val="00667D29"/>
    <w:rsid w:val="00687F8B"/>
    <w:rsid w:val="00693F7B"/>
    <w:rsid w:val="00694807"/>
    <w:rsid w:val="006A6F73"/>
    <w:rsid w:val="006B28D0"/>
    <w:rsid w:val="006C0C7C"/>
    <w:rsid w:val="00713711"/>
    <w:rsid w:val="0073490E"/>
    <w:rsid w:val="00742587"/>
    <w:rsid w:val="00744805"/>
    <w:rsid w:val="00757FD1"/>
    <w:rsid w:val="00760943"/>
    <w:rsid w:val="00797BAE"/>
    <w:rsid w:val="007E0097"/>
    <w:rsid w:val="007E0373"/>
    <w:rsid w:val="007E483F"/>
    <w:rsid w:val="00805123"/>
    <w:rsid w:val="008500AE"/>
    <w:rsid w:val="00852A93"/>
    <w:rsid w:val="00854CA6"/>
    <w:rsid w:val="008570D0"/>
    <w:rsid w:val="008738EA"/>
    <w:rsid w:val="00880BF9"/>
    <w:rsid w:val="008D1F47"/>
    <w:rsid w:val="008D52E6"/>
    <w:rsid w:val="008E4544"/>
    <w:rsid w:val="008E4D9F"/>
    <w:rsid w:val="008E5FDB"/>
    <w:rsid w:val="00913868"/>
    <w:rsid w:val="009232B4"/>
    <w:rsid w:val="009446BE"/>
    <w:rsid w:val="009727F4"/>
    <w:rsid w:val="00997B68"/>
    <w:rsid w:val="009E376B"/>
    <w:rsid w:val="009F1A81"/>
    <w:rsid w:val="009F1FD4"/>
    <w:rsid w:val="009F26DE"/>
    <w:rsid w:val="009F678F"/>
    <w:rsid w:val="00A05D1D"/>
    <w:rsid w:val="00A10BCA"/>
    <w:rsid w:val="00A238C9"/>
    <w:rsid w:val="00A311E2"/>
    <w:rsid w:val="00A47449"/>
    <w:rsid w:val="00A65BB2"/>
    <w:rsid w:val="00A71294"/>
    <w:rsid w:val="00A77EEE"/>
    <w:rsid w:val="00A92222"/>
    <w:rsid w:val="00A95BA9"/>
    <w:rsid w:val="00AA106B"/>
    <w:rsid w:val="00AA7E09"/>
    <w:rsid w:val="00AD0177"/>
    <w:rsid w:val="00B00493"/>
    <w:rsid w:val="00B248C0"/>
    <w:rsid w:val="00B40589"/>
    <w:rsid w:val="00B533F4"/>
    <w:rsid w:val="00B660B6"/>
    <w:rsid w:val="00B836AC"/>
    <w:rsid w:val="00B86C3A"/>
    <w:rsid w:val="00B95D02"/>
    <w:rsid w:val="00BC15BB"/>
    <w:rsid w:val="00BC1EBD"/>
    <w:rsid w:val="00BC2F19"/>
    <w:rsid w:val="00BC534D"/>
    <w:rsid w:val="00BE0BD9"/>
    <w:rsid w:val="00BE1EFA"/>
    <w:rsid w:val="00BE5DE5"/>
    <w:rsid w:val="00C17DB1"/>
    <w:rsid w:val="00C31AB5"/>
    <w:rsid w:val="00C44348"/>
    <w:rsid w:val="00C75CB4"/>
    <w:rsid w:val="00C841F5"/>
    <w:rsid w:val="00CA50CA"/>
    <w:rsid w:val="00CB6CA3"/>
    <w:rsid w:val="00CB6E2A"/>
    <w:rsid w:val="00CB76D1"/>
    <w:rsid w:val="00CC246E"/>
    <w:rsid w:val="00CE79C8"/>
    <w:rsid w:val="00CF27A5"/>
    <w:rsid w:val="00D16836"/>
    <w:rsid w:val="00D30675"/>
    <w:rsid w:val="00D32E91"/>
    <w:rsid w:val="00D440F4"/>
    <w:rsid w:val="00D461EE"/>
    <w:rsid w:val="00D83B5B"/>
    <w:rsid w:val="00D97FD2"/>
    <w:rsid w:val="00DD03B4"/>
    <w:rsid w:val="00DE068E"/>
    <w:rsid w:val="00DF5B59"/>
    <w:rsid w:val="00E173D0"/>
    <w:rsid w:val="00E24EB3"/>
    <w:rsid w:val="00E27AEE"/>
    <w:rsid w:val="00E3389B"/>
    <w:rsid w:val="00E344D9"/>
    <w:rsid w:val="00E41F69"/>
    <w:rsid w:val="00E7691C"/>
    <w:rsid w:val="00E77637"/>
    <w:rsid w:val="00E81C4E"/>
    <w:rsid w:val="00E926F7"/>
    <w:rsid w:val="00EA55D9"/>
    <w:rsid w:val="00EA5B22"/>
    <w:rsid w:val="00EB47AC"/>
    <w:rsid w:val="00ED7DB6"/>
    <w:rsid w:val="00EE69E0"/>
    <w:rsid w:val="00EF7FF6"/>
    <w:rsid w:val="00F3698B"/>
    <w:rsid w:val="00F4235F"/>
    <w:rsid w:val="00F44315"/>
    <w:rsid w:val="00F51747"/>
    <w:rsid w:val="00F543E3"/>
    <w:rsid w:val="00F808E2"/>
    <w:rsid w:val="00F96C9B"/>
    <w:rsid w:val="00FF3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03D14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7B53"/>
    <w:pPr>
      <w:tabs>
        <w:tab w:val="center" w:pos="4680"/>
        <w:tab w:val="right" w:pos="9360"/>
      </w:tabs>
    </w:pPr>
  </w:style>
  <w:style w:type="character" w:customStyle="1" w:styleId="HeaderChar">
    <w:name w:val="Header Char"/>
    <w:basedOn w:val="DefaultParagraphFont"/>
    <w:link w:val="Header"/>
    <w:uiPriority w:val="99"/>
    <w:rsid w:val="000B7B53"/>
  </w:style>
  <w:style w:type="paragraph" w:styleId="Footer">
    <w:name w:val="footer"/>
    <w:basedOn w:val="Normal"/>
    <w:link w:val="FooterChar"/>
    <w:uiPriority w:val="99"/>
    <w:unhideWhenUsed/>
    <w:rsid w:val="000B7B53"/>
    <w:pPr>
      <w:tabs>
        <w:tab w:val="center" w:pos="4680"/>
        <w:tab w:val="right" w:pos="9360"/>
      </w:tabs>
    </w:pPr>
  </w:style>
  <w:style w:type="character" w:customStyle="1" w:styleId="FooterChar">
    <w:name w:val="Footer Char"/>
    <w:basedOn w:val="DefaultParagraphFont"/>
    <w:link w:val="Footer"/>
    <w:uiPriority w:val="99"/>
    <w:rsid w:val="000B7B53"/>
  </w:style>
  <w:style w:type="character" w:styleId="PageNumber">
    <w:name w:val="page number"/>
    <w:basedOn w:val="DefaultParagraphFont"/>
    <w:uiPriority w:val="99"/>
    <w:semiHidden/>
    <w:unhideWhenUsed/>
    <w:rsid w:val="000B7B53"/>
  </w:style>
  <w:style w:type="paragraph" w:styleId="ListParagraph">
    <w:name w:val="List Paragraph"/>
    <w:basedOn w:val="Normal"/>
    <w:uiPriority w:val="34"/>
    <w:qFormat/>
    <w:rsid w:val="000B7B53"/>
    <w:pPr>
      <w:ind w:left="720"/>
      <w:contextualSpacing/>
    </w:pPr>
  </w:style>
  <w:style w:type="character" w:styleId="Hyperlink">
    <w:name w:val="Hyperlink"/>
    <w:basedOn w:val="DefaultParagraphFont"/>
    <w:uiPriority w:val="99"/>
    <w:unhideWhenUsed/>
    <w:rsid w:val="00BE1EFA"/>
    <w:rPr>
      <w:color w:val="0563C1" w:themeColor="hyperlink"/>
      <w:u w:val="single"/>
    </w:rPr>
  </w:style>
  <w:style w:type="character" w:customStyle="1" w:styleId="apple-converted-space">
    <w:name w:val="apple-converted-space"/>
    <w:basedOn w:val="DefaultParagraphFont"/>
    <w:rsid w:val="000B4C30"/>
  </w:style>
  <w:style w:type="paragraph" w:styleId="NormalWeb">
    <w:name w:val="Normal (Web)"/>
    <w:basedOn w:val="Normal"/>
    <w:uiPriority w:val="99"/>
    <w:semiHidden/>
    <w:unhideWhenUsed/>
    <w:rsid w:val="008D52E6"/>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320282">
      <w:bodyDiv w:val="1"/>
      <w:marLeft w:val="0"/>
      <w:marRight w:val="0"/>
      <w:marTop w:val="0"/>
      <w:marBottom w:val="0"/>
      <w:divBdr>
        <w:top w:val="none" w:sz="0" w:space="0" w:color="auto"/>
        <w:left w:val="none" w:sz="0" w:space="0" w:color="auto"/>
        <w:bottom w:val="none" w:sz="0" w:space="0" w:color="auto"/>
        <w:right w:val="none" w:sz="0" w:space="0" w:color="auto"/>
      </w:divBdr>
    </w:div>
    <w:div w:id="418647547">
      <w:bodyDiv w:val="1"/>
      <w:marLeft w:val="0"/>
      <w:marRight w:val="0"/>
      <w:marTop w:val="0"/>
      <w:marBottom w:val="0"/>
      <w:divBdr>
        <w:top w:val="none" w:sz="0" w:space="0" w:color="auto"/>
        <w:left w:val="none" w:sz="0" w:space="0" w:color="auto"/>
        <w:bottom w:val="none" w:sz="0" w:space="0" w:color="auto"/>
        <w:right w:val="none" w:sz="0" w:space="0" w:color="auto"/>
      </w:divBdr>
      <w:divsChild>
        <w:div w:id="1969161877">
          <w:marLeft w:val="0"/>
          <w:marRight w:val="0"/>
          <w:marTop w:val="0"/>
          <w:marBottom w:val="0"/>
          <w:divBdr>
            <w:top w:val="none" w:sz="0" w:space="0" w:color="auto"/>
            <w:left w:val="none" w:sz="0" w:space="0" w:color="auto"/>
            <w:bottom w:val="none" w:sz="0" w:space="0" w:color="auto"/>
            <w:right w:val="none" w:sz="0" w:space="0" w:color="auto"/>
          </w:divBdr>
          <w:divsChild>
            <w:div w:id="2011130657">
              <w:marLeft w:val="0"/>
              <w:marRight w:val="0"/>
              <w:marTop w:val="0"/>
              <w:marBottom w:val="0"/>
              <w:divBdr>
                <w:top w:val="none" w:sz="0" w:space="0" w:color="auto"/>
                <w:left w:val="none" w:sz="0" w:space="0" w:color="auto"/>
                <w:bottom w:val="none" w:sz="0" w:space="0" w:color="auto"/>
                <w:right w:val="none" w:sz="0" w:space="0" w:color="auto"/>
              </w:divBdr>
              <w:divsChild>
                <w:div w:id="831872280">
                  <w:marLeft w:val="0"/>
                  <w:marRight w:val="0"/>
                  <w:marTop w:val="0"/>
                  <w:marBottom w:val="0"/>
                  <w:divBdr>
                    <w:top w:val="none" w:sz="0" w:space="0" w:color="auto"/>
                    <w:left w:val="none" w:sz="0" w:space="0" w:color="auto"/>
                    <w:bottom w:val="none" w:sz="0" w:space="0" w:color="auto"/>
                    <w:right w:val="none" w:sz="0" w:space="0" w:color="auto"/>
                  </w:divBdr>
                  <w:divsChild>
                    <w:div w:id="60210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686772">
      <w:bodyDiv w:val="1"/>
      <w:marLeft w:val="0"/>
      <w:marRight w:val="0"/>
      <w:marTop w:val="0"/>
      <w:marBottom w:val="0"/>
      <w:divBdr>
        <w:top w:val="none" w:sz="0" w:space="0" w:color="auto"/>
        <w:left w:val="none" w:sz="0" w:space="0" w:color="auto"/>
        <w:bottom w:val="none" w:sz="0" w:space="0" w:color="auto"/>
        <w:right w:val="none" w:sz="0" w:space="0" w:color="auto"/>
      </w:divBdr>
      <w:divsChild>
        <w:div w:id="1077435556">
          <w:marLeft w:val="0"/>
          <w:marRight w:val="0"/>
          <w:marTop w:val="0"/>
          <w:marBottom w:val="0"/>
          <w:divBdr>
            <w:top w:val="none" w:sz="0" w:space="0" w:color="auto"/>
            <w:left w:val="none" w:sz="0" w:space="0" w:color="auto"/>
            <w:bottom w:val="none" w:sz="0" w:space="0" w:color="auto"/>
            <w:right w:val="none" w:sz="0" w:space="0" w:color="auto"/>
          </w:divBdr>
          <w:divsChild>
            <w:div w:id="1203904299">
              <w:marLeft w:val="0"/>
              <w:marRight w:val="0"/>
              <w:marTop w:val="0"/>
              <w:marBottom w:val="0"/>
              <w:divBdr>
                <w:top w:val="none" w:sz="0" w:space="0" w:color="auto"/>
                <w:left w:val="none" w:sz="0" w:space="0" w:color="auto"/>
                <w:bottom w:val="none" w:sz="0" w:space="0" w:color="auto"/>
                <w:right w:val="none" w:sz="0" w:space="0" w:color="auto"/>
              </w:divBdr>
              <w:divsChild>
                <w:div w:id="1914467405">
                  <w:marLeft w:val="0"/>
                  <w:marRight w:val="0"/>
                  <w:marTop w:val="0"/>
                  <w:marBottom w:val="0"/>
                  <w:divBdr>
                    <w:top w:val="none" w:sz="0" w:space="0" w:color="auto"/>
                    <w:left w:val="none" w:sz="0" w:space="0" w:color="auto"/>
                    <w:bottom w:val="none" w:sz="0" w:space="0" w:color="auto"/>
                    <w:right w:val="none" w:sz="0" w:space="0" w:color="auto"/>
                  </w:divBdr>
                  <w:divsChild>
                    <w:div w:id="66828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746187">
      <w:bodyDiv w:val="1"/>
      <w:marLeft w:val="0"/>
      <w:marRight w:val="0"/>
      <w:marTop w:val="0"/>
      <w:marBottom w:val="0"/>
      <w:divBdr>
        <w:top w:val="none" w:sz="0" w:space="0" w:color="auto"/>
        <w:left w:val="none" w:sz="0" w:space="0" w:color="auto"/>
        <w:bottom w:val="none" w:sz="0" w:space="0" w:color="auto"/>
        <w:right w:val="none" w:sz="0" w:space="0" w:color="auto"/>
      </w:divBdr>
    </w:div>
    <w:div w:id="560598200">
      <w:bodyDiv w:val="1"/>
      <w:marLeft w:val="0"/>
      <w:marRight w:val="0"/>
      <w:marTop w:val="0"/>
      <w:marBottom w:val="0"/>
      <w:divBdr>
        <w:top w:val="none" w:sz="0" w:space="0" w:color="auto"/>
        <w:left w:val="none" w:sz="0" w:space="0" w:color="auto"/>
        <w:bottom w:val="none" w:sz="0" w:space="0" w:color="auto"/>
        <w:right w:val="none" w:sz="0" w:space="0" w:color="auto"/>
      </w:divBdr>
      <w:divsChild>
        <w:div w:id="655229469">
          <w:marLeft w:val="0"/>
          <w:marRight w:val="0"/>
          <w:marTop w:val="0"/>
          <w:marBottom w:val="0"/>
          <w:divBdr>
            <w:top w:val="none" w:sz="0" w:space="0" w:color="auto"/>
            <w:left w:val="none" w:sz="0" w:space="0" w:color="auto"/>
            <w:bottom w:val="none" w:sz="0" w:space="0" w:color="auto"/>
            <w:right w:val="none" w:sz="0" w:space="0" w:color="auto"/>
          </w:divBdr>
          <w:divsChild>
            <w:div w:id="461194256">
              <w:marLeft w:val="0"/>
              <w:marRight w:val="0"/>
              <w:marTop w:val="0"/>
              <w:marBottom w:val="0"/>
              <w:divBdr>
                <w:top w:val="none" w:sz="0" w:space="0" w:color="auto"/>
                <w:left w:val="none" w:sz="0" w:space="0" w:color="auto"/>
                <w:bottom w:val="none" w:sz="0" w:space="0" w:color="auto"/>
                <w:right w:val="none" w:sz="0" w:space="0" w:color="auto"/>
              </w:divBdr>
              <w:divsChild>
                <w:div w:id="114859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759292">
      <w:bodyDiv w:val="1"/>
      <w:marLeft w:val="0"/>
      <w:marRight w:val="0"/>
      <w:marTop w:val="0"/>
      <w:marBottom w:val="0"/>
      <w:divBdr>
        <w:top w:val="none" w:sz="0" w:space="0" w:color="auto"/>
        <w:left w:val="none" w:sz="0" w:space="0" w:color="auto"/>
        <w:bottom w:val="none" w:sz="0" w:space="0" w:color="auto"/>
        <w:right w:val="none" w:sz="0" w:space="0" w:color="auto"/>
      </w:divBdr>
    </w:div>
    <w:div w:id="727150209">
      <w:bodyDiv w:val="1"/>
      <w:marLeft w:val="0"/>
      <w:marRight w:val="0"/>
      <w:marTop w:val="0"/>
      <w:marBottom w:val="0"/>
      <w:divBdr>
        <w:top w:val="none" w:sz="0" w:space="0" w:color="auto"/>
        <w:left w:val="none" w:sz="0" w:space="0" w:color="auto"/>
        <w:bottom w:val="none" w:sz="0" w:space="0" w:color="auto"/>
        <w:right w:val="none" w:sz="0" w:space="0" w:color="auto"/>
      </w:divBdr>
      <w:divsChild>
        <w:div w:id="2107731596">
          <w:marLeft w:val="0"/>
          <w:marRight w:val="0"/>
          <w:marTop w:val="0"/>
          <w:marBottom w:val="0"/>
          <w:divBdr>
            <w:top w:val="none" w:sz="0" w:space="0" w:color="auto"/>
            <w:left w:val="none" w:sz="0" w:space="0" w:color="auto"/>
            <w:bottom w:val="none" w:sz="0" w:space="0" w:color="auto"/>
            <w:right w:val="none" w:sz="0" w:space="0" w:color="auto"/>
          </w:divBdr>
          <w:divsChild>
            <w:div w:id="1253708611">
              <w:marLeft w:val="0"/>
              <w:marRight w:val="0"/>
              <w:marTop w:val="0"/>
              <w:marBottom w:val="0"/>
              <w:divBdr>
                <w:top w:val="none" w:sz="0" w:space="0" w:color="auto"/>
                <w:left w:val="none" w:sz="0" w:space="0" w:color="auto"/>
                <w:bottom w:val="none" w:sz="0" w:space="0" w:color="auto"/>
                <w:right w:val="none" w:sz="0" w:space="0" w:color="auto"/>
              </w:divBdr>
              <w:divsChild>
                <w:div w:id="153257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07612">
      <w:bodyDiv w:val="1"/>
      <w:marLeft w:val="0"/>
      <w:marRight w:val="0"/>
      <w:marTop w:val="0"/>
      <w:marBottom w:val="0"/>
      <w:divBdr>
        <w:top w:val="none" w:sz="0" w:space="0" w:color="auto"/>
        <w:left w:val="none" w:sz="0" w:space="0" w:color="auto"/>
        <w:bottom w:val="none" w:sz="0" w:space="0" w:color="auto"/>
        <w:right w:val="none" w:sz="0" w:space="0" w:color="auto"/>
      </w:divBdr>
    </w:div>
    <w:div w:id="928657418">
      <w:bodyDiv w:val="1"/>
      <w:marLeft w:val="0"/>
      <w:marRight w:val="0"/>
      <w:marTop w:val="0"/>
      <w:marBottom w:val="0"/>
      <w:divBdr>
        <w:top w:val="none" w:sz="0" w:space="0" w:color="auto"/>
        <w:left w:val="none" w:sz="0" w:space="0" w:color="auto"/>
        <w:bottom w:val="none" w:sz="0" w:space="0" w:color="auto"/>
        <w:right w:val="none" w:sz="0" w:space="0" w:color="auto"/>
      </w:divBdr>
      <w:divsChild>
        <w:div w:id="1752965110">
          <w:marLeft w:val="0"/>
          <w:marRight w:val="0"/>
          <w:marTop w:val="0"/>
          <w:marBottom w:val="0"/>
          <w:divBdr>
            <w:top w:val="none" w:sz="0" w:space="0" w:color="auto"/>
            <w:left w:val="none" w:sz="0" w:space="0" w:color="auto"/>
            <w:bottom w:val="none" w:sz="0" w:space="0" w:color="auto"/>
            <w:right w:val="none" w:sz="0" w:space="0" w:color="auto"/>
          </w:divBdr>
          <w:divsChild>
            <w:div w:id="263659912">
              <w:marLeft w:val="0"/>
              <w:marRight w:val="0"/>
              <w:marTop w:val="0"/>
              <w:marBottom w:val="0"/>
              <w:divBdr>
                <w:top w:val="none" w:sz="0" w:space="0" w:color="auto"/>
                <w:left w:val="none" w:sz="0" w:space="0" w:color="auto"/>
                <w:bottom w:val="none" w:sz="0" w:space="0" w:color="auto"/>
                <w:right w:val="none" w:sz="0" w:space="0" w:color="auto"/>
              </w:divBdr>
              <w:divsChild>
                <w:div w:id="1385789652">
                  <w:marLeft w:val="0"/>
                  <w:marRight w:val="0"/>
                  <w:marTop w:val="0"/>
                  <w:marBottom w:val="0"/>
                  <w:divBdr>
                    <w:top w:val="none" w:sz="0" w:space="0" w:color="auto"/>
                    <w:left w:val="none" w:sz="0" w:space="0" w:color="auto"/>
                    <w:bottom w:val="none" w:sz="0" w:space="0" w:color="auto"/>
                    <w:right w:val="none" w:sz="0" w:space="0" w:color="auto"/>
                  </w:divBdr>
                  <w:divsChild>
                    <w:div w:id="85172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192151">
      <w:bodyDiv w:val="1"/>
      <w:marLeft w:val="0"/>
      <w:marRight w:val="0"/>
      <w:marTop w:val="0"/>
      <w:marBottom w:val="0"/>
      <w:divBdr>
        <w:top w:val="none" w:sz="0" w:space="0" w:color="auto"/>
        <w:left w:val="none" w:sz="0" w:space="0" w:color="auto"/>
        <w:bottom w:val="none" w:sz="0" w:space="0" w:color="auto"/>
        <w:right w:val="none" w:sz="0" w:space="0" w:color="auto"/>
      </w:divBdr>
    </w:div>
    <w:div w:id="939606259">
      <w:bodyDiv w:val="1"/>
      <w:marLeft w:val="0"/>
      <w:marRight w:val="0"/>
      <w:marTop w:val="0"/>
      <w:marBottom w:val="0"/>
      <w:divBdr>
        <w:top w:val="none" w:sz="0" w:space="0" w:color="auto"/>
        <w:left w:val="none" w:sz="0" w:space="0" w:color="auto"/>
        <w:bottom w:val="none" w:sz="0" w:space="0" w:color="auto"/>
        <w:right w:val="none" w:sz="0" w:space="0" w:color="auto"/>
      </w:divBdr>
    </w:div>
    <w:div w:id="1430812105">
      <w:bodyDiv w:val="1"/>
      <w:marLeft w:val="0"/>
      <w:marRight w:val="0"/>
      <w:marTop w:val="0"/>
      <w:marBottom w:val="0"/>
      <w:divBdr>
        <w:top w:val="none" w:sz="0" w:space="0" w:color="auto"/>
        <w:left w:val="none" w:sz="0" w:space="0" w:color="auto"/>
        <w:bottom w:val="none" w:sz="0" w:space="0" w:color="auto"/>
        <w:right w:val="none" w:sz="0" w:space="0" w:color="auto"/>
      </w:divBdr>
      <w:divsChild>
        <w:div w:id="1690646307">
          <w:marLeft w:val="0"/>
          <w:marRight w:val="0"/>
          <w:marTop w:val="0"/>
          <w:marBottom w:val="0"/>
          <w:divBdr>
            <w:top w:val="none" w:sz="0" w:space="0" w:color="auto"/>
            <w:left w:val="none" w:sz="0" w:space="0" w:color="auto"/>
            <w:bottom w:val="none" w:sz="0" w:space="0" w:color="auto"/>
            <w:right w:val="none" w:sz="0" w:space="0" w:color="auto"/>
          </w:divBdr>
          <w:divsChild>
            <w:div w:id="344678372">
              <w:marLeft w:val="0"/>
              <w:marRight w:val="0"/>
              <w:marTop w:val="0"/>
              <w:marBottom w:val="0"/>
              <w:divBdr>
                <w:top w:val="none" w:sz="0" w:space="0" w:color="auto"/>
                <w:left w:val="none" w:sz="0" w:space="0" w:color="auto"/>
                <w:bottom w:val="none" w:sz="0" w:space="0" w:color="auto"/>
                <w:right w:val="none" w:sz="0" w:space="0" w:color="auto"/>
              </w:divBdr>
              <w:divsChild>
                <w:div w:id="2057578516">
                  <w:marLeft w:val="0"/>
                  <w:marRight w:val="0"/>
                  <w:marTop w:val="0"/>
                  <w:marBottom w:val="0"/>
                  <w:divBdr>
                    <w:top w:val="none" w:sz="0" w:space="0" w:color="auto"/>
                    <w:left w:val="none" w:sz="0" w:space="0" w:color="auto"/>
                    <w:bottom w:val="none" w:sz="0" w:space="0" w:color="auto"/>
                    <w:right w:val="none" w:sz="0" w:space="0" w:color="auto"/>
                  </w:divBdr>
                  <w:divsChild>
                    <w:div w:id="28246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805431">
      <w:bodyDiv w:val="1"/>
      <w:marLeft w:val="0"/>
      <w:marRight w:val="0"/>
      <w:marTop w:val="0"/>
      <w:marBottom w:val="0"/>
      <w:divBdr>
        <w:top w:val="none" w:sz="0" w:space="0" w:color="auto"/>
        <w:left w:val="none" w:sz="0" w:space="0" w:color="auto"/>
        <w:bottom w:val="none" w:sz="0" w:space="0" w:color="auto"/>
        <w:right w:val="none" w:sz="0" w:space="0" w:color="auto"/>
      </w:divBdr>
    </w:div>
    <w:div w:id="1478188153">
      <w:bodyDiv w:val="1"/>
      <w:marLeft w:val="0"/>
      <w:marRight w:val="0"/>
      <w:marTop w:val="0"/>
      <w:marBottom w:val="0"/>
      <w:divBdr>
        <w:top w:val="none" w:sz="0" w:space="0" w:color="auto"/>
        <w:left w:val="none" w:sz="0" w:space="0" w:color="auto"/>
        <w:bottom w:val="none" w:sz="0" w:space="0" w:color="auto"/>
        <w:right w:val="none" w:sz="0" w:space="0" w:color="auto"/>
      </w:divBdr>
    </w:div>
    <w:div w:id="1530534490">
      <w:bodyDiv w:val="1"/>
      <w:marLeft w:val="0"/>
      <w:marRight w:val="0"/>
      <w:marTop w:val="0"/>
      <w:marBottom w:val="0"/>
      <w:divBdr>
        <w:top w:val="none" w:sz="0" w:space="0" w:color="auto"/>
        <w:left w:val="none" w:sz="0" w:space="0" w:color="auto"/>
        <w:bottom w:val="none" w:sz="0" w:space="0" w:color="auto"/>
        <w:right w:val="none" w:sz="0" w:space="0" w:color="auto"/>
      </w:divBdr>
    </w:div>
    <w:div w:id="1917326761">
      <w:bodyDiv w:val="1"/>
      <w:marLeft w:val="0"/>
      <w:marRight w:val="0"/>
      <w:marTop w:val="0"/>
      <w:marBottom w:val="0"/>
      <w:divBdr>
        <w:top w:val="none" w:sz="0" w:space="0" w:color="auto"/>
        <w:left w:val="none" w:sz="0" w:space="0" w:color="auto"/>
        <w:bottom w:val="none" w:sz="0" w:space="0" w:color="auto"/>
        <w:right w:val="none" w:sz="0" w:space="0" w:color="auto"/>
      </w:divBdr>
    </w:div>
    <w:div w:id="1964146090">
      <w:bodyDiv w:val="1"/>
      <w:marLeft w:val="0"/>
      <w:marRight w:val="0"/>
      <w:marTop w:val="0"/>
      <w:marBottom w:val="0"/>
      <w:divBdr>
        <w:top w:val="none" w:sz="0" w:space="0" w:color="auto"/>
        <w:left w:val="none" w:sz="0" w:space="0" w:color="auto"/>
        <w:bottom w:val="none" w:sz="0" w:space="0" w:color="auto"/>
        <w:right w:val="none" w:sz="0" w:space="0" w:color="auto"/>
      </w:divBdr>
    </w:div>
    <w:div w:id="2025090617">
      <w:bodyDiv w:val="1"/>
      <w:marLeft w:val="0"/>
      <w:marRight w:val="0"/>
      <w:marTop w:val="0"/>
      <w:marBottom w:val="0"/>
      <w:divBdr>
        <w:top w:val="none" w:sz="0" w:space="0" w:color="auto"/>
        <w:left w:val="none" w:sz="0" w:space="0" w:color="auto"/>
        <w:bottom w:val="none" w:sz="0" w:space="0" w:color="auto"/>
        <w:right w:val="none" w:sz="0" w:space="0" w:color="auto"/>
      </w:divBdr>
      <w:divsChild>
        <w:div w:id="1887333797">
          <w:marLeft w:val="0"/>
          <w:marRight w:val="0"/>
          <w:marTop w:val="0"/>
          <w:marBottom w:val="0"/>
          <w:divBdr>
            <w:top w:val="none" w:sz="0" w:space="0" w:color="auto"/>
            <w:left w:val="none" w:sz="0" w:space="0" w:color="auto"/>
            <w:bottom w:val="none" w:sz="0" w:space="0" w:color="auto"/>
            <w:right w:val="none" w:sz="0" w:space="0" w:color="auto"/>
          </w:divBdr>
          <w:divsChild>
            <w:div w:id="1316952896">
              <w:marLeft w:val="0"/>
              <w:marRight w:val="0"/>
              <w:marTop w:val="0"/>
              <w:marBottom w:val="0"/>
              <w:divBdr>
                <w:top w:val="none" w:sz="0" w:space="0" w:color="auto"/>
                <w:left w:val="none" w:sz="0" w:space="0" w:color="auto"/>
                <w:bottom w:val="none" w:sz="0" w:space="0" w:color="auto"/>
                <w:right w:val="none" w:sz="0" w:space="0" w:color="auto"/>
              </w:divBdr>
              <w:divsChild>
                <w:div w:id="1297642923">
                  <w:marLeft w:val="0"/>
                  <w:marRight w:val="0"/>
                  <w:marTop w:val="0"/>
                  <w:marBottom w:val="0"/>
                  <w:divBdr>
                    <w:top w:val="none" w:sz="0" w:space="0" w:color="auto"/>
                    <w:left w:val="none" w:sz="0" w:space="0" w:color="auto"/>
                    <w:bottom w:val="none" w:sz="0" w:space="0" w:color="auto"/>
                    <w:right w:val="none" w:sz="0" w:space="0" w:color="auto"/>
                  </w:divBdr>
                  <w:divsChild>
                    <w:div w:id="198793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271952">
      <w:bodyDiv w:val="1"/>
      <w:marLeft w:val="0"/>
      <w:marRight w:val="0"/>
      <w:marTop w:val="0"/>
      <w:marBottom w:val="0"/>
      <w:divBdr>
        <w:top w:val="none" w:sz="0" w:space="0" w:color="auto"/>
        <w:left w:val="none" w:sz="0" w:space="0" w:color="auto"/>
        <w:bottom w:val="none" w:sz="0" w:space="0" w:color="auto"/>
        <w:right w:val="none" w:sz="0" w:space="0" w:color="auto"/>
      </w:divBdr>
      <w:divsChild>
        <w:div w:id="1487940961">
          <w:marLeft w:val="0"/>
          <w:marRight w:val="0"/>
          <w:marTop w:val="0"/>
          <w:marBottom w:val="0"/>
          <w:divBdr>
            <w:top w:val="none" w:sz="0" w:space="0" w:color="auto"/>
            <w:left w:val="none" w:sz="0" w:space="0" w:color="auto"/>
            <w:bottom w:val="none" w:sz="0" w:space="0" w:color="auto"/>
            <w:right w:val="none" w:sz="0" w:space="0" w:color="auto"/>
          </w:divBdr>
          <w:divsChild>
            <w:div w:id="1109199014">
              <w:marLeft w:val="0"/>
              <w:marRight w:val="0"/>
              <w:marTop w:val="0"/>
              <w:marBottom w:val="0"/>
              <w:divBdr>
                <w:top w:val="none" w:sz="0" w:space="0" w:color="auto"/>
                <w:left w:val="none" w:sz="0" w:space="0" w:color="auto"/>
                <w:bottom w:val="none" w:sz="0" w:space="0" w:color="auto"/>
                <w:right w:val="none" w:sz="0" w:space="0" w:color="auto"/>
              </w:divBdr>
              <w:divsChild>
                <w:div w:id="183710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620576">
      <w:bodyDiv w:val="1"/>
      <w:marLeft w:val="0"/>
      <w:marRight w:val="0"/>
      <w:marTop w:val="0"/>
      <w:marBottom w:val="0"/>
      <w:divBdr>
        <w:top w:val="none" w:sz="0" w:space="0" w:color="auto"/>
        <w:left w:val="none" w:sz="0" w:space="0" w:color="auto"/>
        <w:bottom w:val="none" w:sz="0" w:space="0" w:color="auto"/>
        <w:right w:val="none" w:sz="0" w:space="0" w:color="auto"/>
      </w:divBdr>
      <w:divsChild>
        <w:div w:id="1570077234">
          <w:marLeft w:val="0"/>
          <w:marRight w:val="0"/>
          <w:marTop w:val="0"/>
          <w:marBottom w:val="0"/>
          <w:divBdr>
            <w:top w:val="none" w:sz="0" w:space="0" w:color="auto"/>
            <w:left w:val="none" w:sz="0" w:space="0" w:color="auto"/>
            <w:bottom w:val="none" w:sz="0" w:space="0" w:color="auto"/>
            <w:right w:val="none" w:sz="0" w:space="0" w:color="auto"/>
          </w:divBdr>
          <w:divsChild>
            <w:div w:id="203372166">
              <w:marLeft w:val="0"/>
              <w:marRight w:val="0"/>
              <w:marTop w:val="0"/>
              <w:marBottom w:val="0"/>
              <w:divBdr>
                <w:top w:val="none" w:sz="0" w:space="0" w:color="auto"/>
                <w:left w:val="none" w:sz="0" w:space="0" w:color="auto"/>
                <w:bottom w:val="none" w:sz="0" w:space="0" w:color="auto"/>
                <w:right w:val="none" w:sz="0" w:space="0" w:color="auto"/>
              </w:divBdr>
              <w:divsChild>
                <w:div w:id="92184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687320">
      <w:bodyDiv w:val="1"/>
      <w:marLeft w:val="0"/>
      <w:marRight w:val="0"/>
      <w:marTop w:val="0"/>
      <w:marBottom w:val="0"/>
      <w:divBdr>
        <w:top w:val="none" w:sz="0" w:space="0" w:color="auto"/>
        <w:left w:val="none" w:sz="0" w:space="0" w:color="auto"/>
        <w:bottom w:val="none" w:sz="0" w:space="0" w:color="auto"/>
        <w:right w:val="none" w:sz="0" w:space="0" w:color="auto"/>
      </w:divBdr>
    </w:div>
    <w:div w:id="21330095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dgaruba.com/sdgs/education/"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unstats.un.org/sdgs/files/Metadata-compilation/metadata-goal-4.pdf" TargetMode="External"/><Relationship Id="rId9" Type="http://schemas.openxmlformats.org/officeDocument/2006/relationships/hyperlink" Target="https://unstats.un.org/sdgs/files/Metadata-compilation/metadata-goal-3.pdf" TargetMode="External"/><Relationship Id="rId10" Type="http://schemas.openxmlformats.org/officeDocument/2006/relationships/hyperlink" Target="http://sdgaruba.com/sdgs/heal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CECD80A-270F-4841-89B8-AEF0E86C3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4</Pages>
  <Words>1731</Words>
  <Characters>9870</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Geraldine Borges</dc:creator>
  <cp:keywords/>
  <dc:description/>
  <cp:lastModifiedBy>Geraldine Borges</cp:lastModifiedBy>
  <cp:revision>10</cp:revision>
  <dcterms:created xsi:type="dcterms:W3CDTF">2017-11-10T12:53:00Z</dcterms:created>
  <dcterms:modified xsi:type="dcterms:W3CDTF">2017-11-26T23:39:00Z</dcterms:modified>
</cp:coreProperties>
</file>